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C8" w:rsidRPr="00AC38D3" w:rsidRDefault="00A43BC8" w:rsidP="00A43BC8">
      <w:pPr>
        <w:jc w:val="center"/>
        <w:rPr>
          <w:color w:val="632423" w:themeColor="accent2" w:themeShade="80"/>
          <w:sz w:val="28"/>
        </w:rPr>
      </w:pPr>
      <w:r w:rsidRPr="00AC38D3">
        <w:rPr>
          <w:color w:val="632423" w:themeColor="accent2" w:themeShade="80"/>
          <w:sz w:val="28"/>
        </w:rPr>
        <w:t>Министерство общего и профессионального образования Свердловской области</w:t>
      </w:r>
      <w:r w:rsidRPr="00AC38D3">
        <w:rPr>
          <w:color w:val="632423" w:themeColor="accent2" w:themeShade="80"/>
          <w:sz w:val="28"/>
        </w:rPr>
        <w:br/>
        <w:t>Управление образования администрации НТГО</w:t>
      </w:r>
      <w:r w:rsidRPr="00AC38D3">
        <w:rPr>
          <w:color w:val="632423" w:themeColor="accent2" w:themeShade="80"/>
          <w:sz w:val="28"/>
        </w:rPr>
        <w:br/>
        <w:t>МАДОУ «ЦРР – детский сад «Гнёздышко»</w:t>
      </w:r>
    </w:p>
    <w:p w:rsidR="00A43BC8" w:rsidRPr="00AC38D3" w:rsidRDefault="00A43BC8" w:rsidP="009363C5">
      <w:pPr>
        <w:jc w:val="center"/>
        <w:rPr>
          <w:color w:val="632423" w:themeColor="accent2" w:themeShade="80"/>
          <w:sz w:val="28"/>
        </w:rPr>
      </w:pPr>
    </w:p>
    <w:p w:rsidR="008A16F5" w:rsidRPr="00AC38D3" w:rsidRDefault="008A16F5" w:rsidP="009363C5">
      <w:pPr>
        <w:jc w:val="center"/>
        <w:rPr>
          <w:color w:val="632423" w:themeColor="accent2" w:themeShade="80"/>
          <w:sz w:val="28"/>
        </w:rPr>
      </w:pPr>
    </w:p>
    <w:p w:rsidR="008A16F5" w:rsidRPr="00AC38D3" w:rsidRDefault="008A16F5" w:rsidP="009363C5">
      <w:pPr>
        <w:jc w:val="center"/>
        <w:rPr>
          <w:color w:val="632423" w:themeColor="accent2" w:themeShade="80"/>
          <w:sz w:val="28"/>
        </w:rPr>
      </w:pPr>
    </w:p>
    <w:p w:rsidR="008A16F5" w:rsidRPr="00AC38D3" w:rsidRDefault="008A16F5" w:rsidP="009363C5">
      <w:pPr>
        <w:jc w:val="center"/>
        <w:rPr>
          <w:color w:val="632423" w:themeColor="accent2" w:themeShade="80"/>
          <w:sz w:val="28"/>
        </w:rPr>
      </w:pPr>
    </w:p>
    <w:p w:rsidR="008A16F5" w:rsidRPr="00AC38D3" w:rsidRDefault="008A16F5" w:rsidP="008A16F5">
      <w:pPr>
        <w:jc w:val="center"/>
        <w:rPr>
          <w:color w:val="632423" w:themeColor="accent2" w:themeShade="80"/>
          <w:sz w:val="48"/>
          <w:szCs w:val="48"/>
        </w:rPr>
      </w:pPr>
      <w:r w:rsidRPr="00AC38D3">
        <w:rPr>
          <w:color w:val="632423" w:themeColor="accent2" w:themeShade="80"/>
          <w:sz w:val="48"/>
          <w:szCs w:val="48"/>
        </w:rPr>
        <w:t>Педсовет</w:t>
      </w:r>
    </w:p>
    <w:p w:rsidR="008A16F5" w:rsidRPr="00E46665" w:rsidRDefault="008A16F5" w:rsidP="008A16F5">
      <w:pPr>
        <w:jc w:val="center"/>
        <w:rPr>
          <w:color w:val="365F91" w:themeColor="accent1" w:themeShade="BF"/>
          <w:sz w:val="48"/>
          <w:szCs w:val="48"/>
        </w:rPr>
      </w:pPr>
      <w:r w:rsidRPr="00E46665">
        <w:rPr>
          <w:color w:val="365F91" w:themeColor="accent1" w:themeShade="BF"/>
          <w:sz w:val="48"/>
          <w:szCs w:val="48"/>
        </w:rPr>
        <w:t xml:space="preserve">«Учёт </w:t>
      </w:r>
      <w:proofErr w:type="spellStart"/>
      <w:r w:rsidRPr="00E46665">
        <w:rPr>
          <w:color w:val="365F91" w:themeColor="accent1" w:themeShade="BF"/>
          <w:sz w:val="48"/>
          <w:szCs w:val="48"/>
        </w:rPr>
        <w:t>гендерной</w:t>
      </w:r>
      <w:proofErr w:type="spellEnd"/>
      <w:r w:rsidRPr="00E46665">
        <w:rPr>
          <w:color w:val="365F91" w:themeColor="accent1" w:themeShade="BF"/>
          <w:sz w:val="48"/>
          <w:szCs w:val="48"/>
        </w:rPr>
        <w:t xml:space="preserve"> специфики в образовании детей дошкольного возраста»</w:t>
      </w:r>
    </w:p>
    <w:p w:rsidR="00A43BC8" w:rsidRDefault="00A43BC8" w:rsidP="008A16F5">
      <w:pPr>
        <w:rPr>
          <w:sz w:val="28"/>
        </w:rPr>
      </w:pPr>
    </w:p>
    <w:p w:rsidR="00A43BC8" w:rsidRDefault="008A16F5" w:rsidP="008A16F5">
      <w:pPr>
        <w:rPr>
          <w:sz w:val="28"/>
        </w:rPr>
      </w:pPr>
      <w:r>
        <w:rPr>
          <w:noProof/>
          <w:sz w:val="28"/>
          <w:lang w:eastAsia="ru-RU"/>
        </w:rPr>
        <w:drawing>
          <wp:anchor distT="0" distB="0" distL="114300" distR="114300" simplePos="0" relativeHeight="251658240" behindDoc="0" locked="0" layoutInCell="1" allowOverlap="1">
            <wp:simplePos x="0" y="0"/>
            <wp:positionH relativeFrom="column">
              <wp:posOffset>3729355</wp:posOffset>
            </wp:positionH>
            <wp:positionV relativeFrom="paragraph">
              <wp:align>top</wp:align>
            </wp:positionV>
            <wp:extent cx="2378075" cy="1781175"/>
            <wp:effectExtent l="19050" t="0" r="3175" b="0"/>
            <wp:wrapSquare wrapText="bothSides"/>
            <wp:docPr id="2" name="Рисунок 2" descr="E:\ФОТО\ДОУ\темат. проверка полоролевое\фото 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ФОТО\ДОУ\темат. проверка полоролевое\фото 043.jpg"/>
                    <pic:cNvPicPr>
                      <a:picLocks noChangeAspect="1" noChangeArrowheads="1"/>
                    </pic:cNvPicPr>
                  </pic:nvPicPr>
                  <pic:blipFill>
                    <a:blip r:embed="rId5" cstate="print"/>
                    <a:srcRect/>
                    <a:stretch>
                      <a:fillRect/>
                    </a:stretch>
                  </pic:blipFill>
                  <pic:spPr bwMode="auto">
                    <a:xfrm>
                      <a:off x="0" y="0"/>
                      <a:ext cx="2378075" cy="1781175"/>
                    </a:xfrm>
                    <a:prstGeom prst="rect">
                      <a:avLst/>
                    </a:prstGeom>
                    <a:noFill/>
                    <a:ln w="9525">
                      <a:noFill/>
                      <a:miter lim="800000"/>
                      <a:headEnd/>
                      <a:tailEnd/>
                    </a:ln>
                  </pic:spPr>
                </pic:pic>
              </a:graphicData>
            </a:graphic>
          </wp:anchor>
        </w:drawing>
      </w:r>
    </w:p>
    <w:p w:rsidR="00A43BC8" w:rsidRPr="008A16F5" w:rsidRDefault="008A16F5" w:rsidP="008A16F5">
      <w:pPr>
        <w:rPr>
          <w:sz w:val="28"/>
        </w:rPr>
      </w:pPr>
      <w:r>
        <w:rPr>
          <w:sz w:val="28"/>
        </w:rPr>
        <w:t xml:space="preserve">                      </w:t>
      </w:r>
      <w:r w:rsidR="00F42D95">
        <w:rPr>
          <w:noProof/>
          <w:sz w:val="28"/>
          <w:lang w:eastAsia="ru-RU"/>
        </w:rPr>
        <w:drawing>
          <wp:inline distT="0" distB="0" distL="0" distR="0">
            <wp:extent cx="2584868" cy="1938310"/>
            <wp:effectExtent l="19050" t="0" r="5932" b="0"/>
            <wp:docPr id="1" name="Рисунок 1" descr="E:\ФОТО\ДОУ\темат. проверка полоролевое\фото 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ФОТО\ДОУ\темат. проверка полоролевое\фото 041.jpg"/>
                    <pic:cNvPicPr>
                      <a:picLocks noChangeAspect="1" noChangeArrowheads="1"/>
                    </pic:cNvPicPr>
                  </pic:nvPicPr>
                  <pic:blipFill>
                    <a:blip r:embed="rId6" cstate="print"/>
                    <a:srcRect/>
                    <a:stretch>
                      <a:fillRect/>
                    </a:stretch>
                  </pic:blipFill>
                  <pic:spPr bwMode="auto">
                    <a:xfrm>
                      <a:off x="0" y="0"/>
                      <a:ext cx="2585829" cy="1939030"/>
                    </a:xfrm>
                    <a:prstGeom prst="rect">
                      <a:avLst/>
                    </a:prstGeom>
                    <a:noFill/>
                    <a:ln w="9525">
                      <a:noFill/>
                      <a:miter lim="800000"/>
                      <a:headEnd/>
                      <a:tailEnd/>
                    </a:ln>
                  </pic:spPr>
                </pic:pic>
              </a:graphicData>
            </a:graphic>
          </wp:inline>
        </w:drawing>
      </w:r>
    </w:p>
    <w:p w:rsidR="00A43BC8" w:rsidRPr="00AC38D3" w:rsidRDefault="00A43BC8" w:rsidP="00A43BC8">
      <w:pPr>
        <w:jc w:val="right"/>
        <w:rPr>
          <w:color w:val="632423" w:themeColor="accent2" w:themeShade="80"/>
          <w:sz w:val="40"/>
          <w:szCs w:val="40"/>
        </w:rPr>
      </w:pPr>
      <w:r w:rsidRPr="00AC38D3">
        <w:rPr>
          <w:color w:val="632423" w:themeColor="accent2" w:themeShade="80"/>
          <w:sz w:val="40"/>
          <w:szCs w:val="40"/>
        </w:rPr>
        <w:t>Подготовила:</w:t>
      </w:r>
    </w:p>
    <w:p w:rsidR="00A43BC8" w:rsidRPr="00AC38D3" w:rsidRDefault="00E46665" w:rsidP="00A43BC8">
      <w:pPr>
        <w:jc w:val="right"/>
        <w:rPr>
          <w:color w:val="632423" w:themeColor="accent2" w:themeShade="80"/>
          <w:sz w:val="40"/>
          <w:szCs w:val="40"/>
        </w:rPr>
      </w:pPr>
      <w:r w:rsidRPr="00AC38D3">
        <w:rPr>
          <w:color w:val="632423" w:themeColor="accent2" w:themeShade="80"/>
          <w:sz w:val="40"/>
          <w:szCs w:val="40"/>
        </w:rPr>
        <w:t>з</w:t>
      </w:r>
      <w:r w:rsidR="00A43BC8" w:rsidRPr="00AC38D3">
        <w:rPr>
          <w:color w:val="632423" w:themeColor="accent2" w:themeShade="80"/>
          <w:sz w:val="40"/>
          <w:szCs w:val="40"/>
        </w:rPr>
        <w:t xml:space="preserve">ам. зав. по </w:t>
      </w:r>
      <w:proofErr w:type="spellStart"/>
      <w:r w:rsidR="00A43BC8" w:rsidRPr="00AC38D3">
        <w:rPr>
          <w:color w:val="632423" w:themeColor="accent2" w:themeShade="80"/>
          <w:sz w:val="40"/>
          <w:szCs w:val="40"/>
        </w:rPr>
        <w:t>ВиМР</w:t>
      </w:r>
      <w:proofErr w:type="spellEnd"/>
      <w:r w:rsidR="00A43BC8" w:rsidRPr="00AC38D3">
        <w:rPr>
          <w:color w:val="632423" w:themeColor="accent2" w:themeShade="80"/>
          <w:sz w:val="40"/>
          <w:szCs w:val="40"/>
        </w:rPr>
        <w:br/>
      </w:r>
      <w:proofErr w:type="spellStart"/>
      <w:r w:rsidR="00A43BC8" w:rsidRPr="00AC38D3">
        <w:rPr>
          <w:color w:val="632423" w:themeColor="accent2" w:themeShade="80"/>
          <w:sz w:val="40"/>
          <w:szCs w:val="40"/>
        </w:rPr>
        <w:t>Атливанова</w:t>
      </w:r>
      <w:proofErr w:type="spellEnd"/>
      <w:r w:rsidR="00A43BC8" w:rsidRPr="00AC38D3">
        <w:rPr>
          <w:color w:val="632423" w:themeColor="accent2" w:themeShade="80"/>
          <w:sz w:val="40"/>
          <w:szCs w:val="40"/>
        </w:rPr>
        <w:t xml:space="preserve"> О.М.</w:t>
      </w:r>
    </w:p>
    <w:p w:rsidR="00A43BC8" w:rsidRPr="00AC38D3" w:rsidRDefault="00A43BC8" w:rsidP="00A43BC8">
      <w:pPr>
        <w:jc w:val="right"/>
        <w:rPr>
          <w:color w:val="632423" w:themeColor="accent2" w:themeShade="80"/>
          <w:sz w:val="40"/>
          <w:szCs w:val="40"/>
        </w:rPr>
      </w:pPr>
    </w:p>
    <w:p w:rsidR="00A43BC8" w:rsidRPr="00AC38D3" w:rsidRDefault="00A43BC8" w:rsidP="00A43BC8">
      <w:pPr>
        <w:jc w:val="right"/>
        <w:rPr>
          <w:color w:val="632423" w:themeColor="accent2" w:themeShade="80"/>
          <w:sz w:val="40"/>
          <w:szCs w:val="40"/>
        </w:rPr>
      </w:pPr>
    </w:p>
    <w:p w:rsidR="00DF2132" w:rsidRPr="002257B9" w:rsidRDefault="00A43BC8" w:rsidP="002257B9">
      <w:pPr>
        <w:jc w:val="center"/>
        <w:rPr>
          <w:sz w:val="28"/>
        </w:rPr>
      </w:pPr>
      <w:r w:rsidRPr="00AC38D3">
        <w:rPr>
          <w:color w:val="632423" w:themeColor="accent2" w:themeShade="80"/>
          <w:sz w:val="28"/>
        </w:rPr>
        <w:t>Нижняя Тура 2013</w:t>
      </w:r>
      <w:r w:rsidR="00DF2132" w:rsidRPr="00AC38D3">
        <w:rPr>
          <w:color w:val="632423" w:themeColor="accent2" w:themeShade="80"/>
          <w:sz w:val="28"/>
          <w:u w:val="single"/>
        </w:rPr>
        <w:br w:type="page"/>
      </w:r>
    </w:p>
    <w:p w:rsidR="009363C5" w:rsidRDefault="009363C5" w:rsidP="009363C5">
      <w:pPr>
        <w:rPr>
          <w:sz w:val="28"/>
        </w:rPr>
      </w:pPr>
      <w:r w:rsidRPr="002257B9">
        <w:rPr>
          <w:b/>
          <w:sz w:val="28"/>
          <w:u w:val="single"/>
        </w:rPr>
        <w:lastRenderedPageBreak/>
        <w:t>Цель:</w:t>
      </w:r>
      <w:r>
        <w:rPr>
          <w:sz w:val="28"/>
        </w:rPr>
        <w:t xml:space="preserve"> систематизация знаний педагогов по дифференцированному обучению и воспитанию детей по половому признаку, развитие творческих способностей педагогов в составлении моделей обучения.</w:t>
      </w:r>
    </w:p>
    <w:p w:rsidR="009363C5" w:rsidRPr="002257B9" w:rsidRDefault="009363C5" w:rsidP="009363C5">
      <w:pPr>
        <w:rPr>
          <w:b/>
          <w:sz w:val="28"/>
          <w:u w:val="single"/>
        </w:rPr>
      </w:pPr>
      <w:r w:rsidRPr="002257B9">
        <w:rPr>
          <w:b/>
          <w:sz w:val="28"/>
          <w:u w:val="single"/>
        </w:rPr>
        <w:t>План проведения:</w:t>
      </w:r>
    </w:p>
    <w:p w:rsidR="003478FE" w:rsidRPr="003478FE" w:rsidRDefault="003478FE" w:rsidP="0048362E">
      <w:pPr>
        <w:rPr>
          <w:sz w:val="28"/>
        </w:rPr>
      </w:pPr>
      <w:r w:rsidRPr="003478FE">
        <w:rPr>
          <w:sz w:val="28"/>
        </w:rPr>
        <w:t>- Отчёт о выполнении решений предыдущего педсовета.</w:t>
      </w:r>
    </w:p>
    <w:p w:rsidR="0048362E" w:rsidRPr="00133B6D" w:rsidRDefault="0048362E" w:rsidP="0048362E">
      <w:pPr>
        <w:rPr>
          <w:sz w:val="28"/>
        </w:rPr>
      </w:pPr>
      <w:r>
        <w:rPr>
          <w:b/>
          <w:sz w:val="28"/>
        </w:rPr>
        <w:t xml:space="preserve">- </w:t>
      </w:r>
      <w:proofErr w:type="spellStart"/>
      <w:r>
        <w:rPr>
          <w:sz w:val="28"/>
        </w:rPr>
        <w:t>Видеоинтервью</w:t>
      </w:r>
      <w:proofErr w:type="spellEnd"/>
      <w:r>
        <w:rPr>
          <w:sz w:val="28"/>
        </w:rPr>
        <w:t xml:space="preserve"> с детьми «Хорошо, что я  - мальчик! Хорошо, что я – девочка!»</w:t>
      </w:r>
    </w:p>
    <w:p w:rsidR="0048362E" w:rsidRDefault="0048362E" w:rsidP="0048362E">
      <w:pPr>
        <w:rPr>
          <w:sz w:val="28"/>
        </w:rPr>
      </w:pPr>
      <w:r>
        <w:rPr>
          <w:sz w:val="28"/>
        </w:rPr>
        <w:t xml:space="preserve">- Вступительное слово </w:t>
      </w:r>
      <w:r w:rsidRPr="00DF2132">
        <w:rPr>
          <w:i/>
          <w:sz w:val="28"/>
        </w:rPr>
        <w:t xml:space="preserve">зам. зав. по ВМР </w:t>
      </w:r>
      <w:proofErr w:type="spellStart"/>
      <w:r w:rsidRPr="00DF2132">
        <w:rPr>
          <w:i/>
          <w:sz w:val="28"/>
        </w:rPr>
        <w:t>Атливановой</w:t>
      </w:r>
      <w:proofErr w:type="spellEnd"/>
      <w:r w:rsidRPr="00DF2132">
        <w:rPr>
          <w:i/>
          <w:sz w:val="28"/>
        </w:rPr>
        <w:t xml:space="preserve"> О.М.</w:t>
      </w:r>
      <w:r>
        <w:rPr>
          <w:sz w:val="28"/>
        </w:rPr>
        <w:t xml:space="preserve"> Актуальность проблемы </w:t>
      </w:r>
      <w:proofErr w:type="spellStart"/>
      <w:r>
        <w:rPr>
          <w:sz w:val="28"/>
        </w:rPr>
        <w:t>полоролевого</w:t>
      </w:r>
      <w:proofErr w:type="spellEnd"/>
      <w:r>
        <w:rPr>
          <w:sz w:val="28"/>
        </w:rPr>
        <w:t xml:space="preserve"> воспитания детей на современном этапе развития.</w:t>
      </w:r>
    </w:p>
    <w:p w:rsidR="0048362E" w:rsidRDefault="0048362E" w:rsidP="0048362E">
      <w:pPr>
        <w:rPr>
          <w:sz w:val="28"/>
        </w:rPr>
      </w:pPr>
      <w:r>
        <w:rPr>
          <w:sz w:val="28"/>
        </w:rPr>
        <w:t xml:space="preserve">- Сообщение </w:t>
      </w:r>
      <w:r w:rsidRPr="00DF2132">
        <w:rPr>
          <w:i/>
          <w:sz w:val="28"/>
        </w:rPr>
        <w:t xml:space="preserve">педагога-психолога ДОУ </w:t>
      </w:r>
      <w:proofErr w:type="spellStart"/>
      <w:r w:rsidRPr="00DF2132">
        <w:rPr>
          <w:i/>
          <w:sz w:val="28"/>
        </w:rPr>
        <w:t>Рудницкой</w:t>
      </w:r>
      <w:proofErr w:type="spellEnd"/>
      <w:r w:rsidRPr="00DF2132">
        <w:rPr>
          <w:i/>
          <w:sz w:val="28"/>
        </w:rPr>
        <w:t xml:space="preserve"> О.А</w:t>
      </w:r>
      <w:r>
        <w:rPr>
          <w:sz w:val="28"/>
        </w:rPr>
        <w:t>. «Мальчики и девочки – два разных мира».</w:t>
      </w:r>
    </w:p>
    <w:p w:rsidR="0048362E" w:rsidRPr="00DF2132" w:rsidRDefault="0048362E" w:rsidP="0048362E">
      <w:pPr>
        <w:rPr>
          <w:i/>
          <w:sz w:val="28"/>
        </w:rPr>
      </w:pPr>
      <w:r>
        <w:rPr>
          <w:sz w:val="28"/>
        </w:rPr>
        <w:t xml:space="preserve">- Практическая часть: модель </w:t>
      </w:r>
      <w:proofErr w:type="spellStart"/>
      <w:r>
        <w:rPr>
          <w:sz w:val="28"/>
        </w:rPr>
        <w:t>полоролевого</w:t>
      </w:r>
      <w:proofErr w:type="spellEnd"/>
      <w:r>
        <w:rPr>
          <w:sz w:val="28"/>
        </w:rPr>
        <w:t xml:space="preserve"> образовательного пространства </w:t>
      </w:r>
      <w:r w:rsidRPr="00DF2132">
        <w:rPr>
          <w:i/>
          <w:sz w:val="28"/>
        </w:rPr>
        <w:t xml:space="preserve">зам. зав. по ВМР </w:t>
      </w:r>
      <w:proofErr w:type="spellStart"/>
      <w:r w:rsidRPr="00DF2132">
        <w:rPr>
          <w:i/>
          <w:sz w:val="28"/>
        </w:rPr>
        <w:t>Атливановой</w:t>
      </w:r>
      <w:proofErr w:type="spellEnd"/>
      <w:r w:rsidRPr="00DF2132">
        <w:rPr>
          <w:i/>
          <w:sz w:val="28"/>
        </w:rPr>
        <w:t xml:space="preserve"> О.М.</w:t>
      </w:r>
    </w:p>
    <w:p w:rsidR="003478FE" w:rsidRPr="00DF2132" w:rsidRDefault="003478FE" w:rsidP="0048362E">
      <w:pPr>
        <w:rPr>
          <w:i/>
          <w:sz w:val="28"/>
        </w:rPr>
      </w:pPr>
      <w:r>
        <w:rPr>
          <w:sz w:val="28"/>
        </w:rPr>
        <w:t xml:space="preserve">- Итоги тематического контроля: «Создание условий в дошкольном учреждении для развития </w:t>
      </w:r>
      <w:proofErr w:type="spellStart"/>
      <w:r>
        <w:rPr>
          <w:sz w:val="28"/>
        </w:rPr>
        <w:t>полоролевой</w:t>
      </w:r>
      <w:proofErr w:type="spellEnd"/>
      <w:r>
        <w:rPr>
          <w:sz w:val="28"/>
        </w:rPr>
        <w:t xml:space="preserve"> социализа</w:t>
      </w:r>
      <w:r w:rsidR="00DF2132">
        <w:rPr>
          <w:sz w:val="28"/>
        </w:rPr>
        <w:t xml:space="preserve">ции у детей». </w:t>
      </w:r>
      <w:r w:rsidR="00DF2132" w:rsidRPr="00DF2132">
        <w:rPr>
          <w:i/>
          <w:sz w:val="28"/>
        </w:rPr>
        <w:t>Творческая группа педагогов.</w:t>
      </w:r>
    </w:p>
    <w:p w:rsidR="003478FE" w:rsidRDefault="003478FE" w:rsidP="0048362E">
      <w:pPr>
        <w:rPr>
          <w:sz w:val="28"/>
        </w:rPr>
      </w:pPr>
      <w:r>
        <w:rPr>
          <w:sz w:val="28"/>
        </w:rPr>
        <w:t>- Решение педсовета.</w:t>
      </w:r>
    </w:p>
    <w:p w:rsidR="00DF2132" w:rsidRPr="002257B9" w:rsidRDefault="00DF2132" w:rsidP="00DF2132">
      <w:pPr>
        <w:jc w:val="center"/>
        <w:rPr>
          <w:b/>
          <w:sz w:val="28"/>
          <w:u w:val="single"/>
        </w:rPr>
      </w:pPr>
      <w:r w:rsidRPr="002257B9">
        <w:rPr>
          <w:b/>
          <w:sz w:val="28"/>
          <w:u w:val="single"/>
        </w:rPr>
        <w:t>Ход педсовета</w:t>
      </w:r>
    </w:p>
    <w:p w:rsidR="00DF2132" w:rsidRPr="00DF2132" w:rsidRDefault="00DF2132" w:rsidP="00DF2132">
      <w:pPr>
        <w:rPr>
          <w:b/>
          <w:sz w:val="28"/>
        </w:rPr>
      </w:pPr>
      <w:r w:rsidRPr="00DF2132">
        <w:rPr>
          <w:b/>
          <w:sz w:val="28"/>
        </w:rPr>
        <w:t>1. Отчёт о выполнении решений предыдущего педсовета.</w:t>
      </w:r>
    </w:p>
    <w:p w:rsidR="00DF2132" w:rsidRPr="00DF2132" w:rsidRDefault="00DF2132" w:rsidP="00DF2132">
      <w:pPr>
        <w:rPr>
          <w:b/>
          <w:sz w:val="28"/>
        </w:rPr>
      </w:pPr>
      <w:r w:rsidRPr="00DF2132">
        <w:rPr>
          <w:b/>
          <w:sz w:val="28"/>
        </w:rPr>
        <w:t xml:space="preserve">2. </w:t>
      </w:r>
      <w:proofErr w:type="spellStart"/>
      <w:r w:rsidRPr="00DF2132">
        <w:rPr>
          <w:b/>
          <w:sz w:val="28"/>
        </w:rPr>
        <w:t>Видеоинтервью</w:t>
      </w:r>
      <w:proofErr w:type="spellEnd"/>
      <w:r w:rsidRPr="00DF2132">
        <w:rPr>
          <w:b/>
          <w:sz w:val="28"/>
        </w:rPr>
        <w:t xml:space="preserve"> с детьми «Хорошо, что я  - мальчик! Хорошо, что я – девочка!»</w:t>
      </w:r>
    </w:p>
    <w:p w:rsidR="00DF2132" w:rsidRDefault="00DF2132" w:rsidP="00DF2132">
      <w:pPr>
        <w:rPr>
          <w:b/>
          <w:sz w:val="28"/>
        </w:rPr>
      </w:pPr>
      <w:r w:rsidRPr="00DF2132">
        <w:rPr>
          <w:b/>
          <w:sz w:val="28"/>
        </w:rPr>
        <w:t xml:space="preserve">3. Вступительное слово </w:t>
      </w:r>
      <w:r w:rsidRPr="00DF2132">
        <w:rPr>
          <w:b/>
          <w:i/>
          <w:sz w:val="28"/>
        </w:rPr>
        <w:t xml:space="preserve">зам. зав. по ВМР </w:t>
      </w:r>
      <w:proofErr w:type="spellStart"/>
      <w:r w:rsidRPr="00DF2132">
        <w:rPr>
          <w:b/>
          <w:i/>
          <w:sz w:val="28"/>
        </w:rPr>
        <w:t>Атливановой</w:t>
      </w:r>
      <w:proofErr w:type="spellEnd"/>
      <w:r w:rsidRPr="00DF2132">
        <w:rPr>
          <w:b/>
          <w:i/>
          <w:sz w:val="28"/>
        </w:rPr>
        <w:t xml:space="preserve"> О.М.</w:t>
      </w:r>
      <w:r w:rsidRPr="00DF2132">
        <w:rPr>
          <w:b/>
          <w:sz w:val="28"/>
        </w:rPr>
        <w:t xml:space="preserve"> Актуальность проблемы </w:t>
      </w:r>
      <w:proofErr w:type="spellStart"/>
      <w:r w:rsidRPr="00DF2132">
        <w:rPr>
          <w:b/>
          <w:sz w:val="28"/>
        </w:rPr>
        <w:t>полоролевого</w:t>
      </w:r>
      <w:proofErr w:type="spellEnd"/>
      <w:r w:rsidRPr="00DF2132">
        <w:rPr>
          <w:b/>
          <w:sz w:val="28"/>
        </w:rPr>
        <w:t xml:space="preserve"> воспитания детей на современном этапе развития.</w:t>
      </w:r>
    </w:p>
    <w:p w:rsidR="00DF2132" w:rsidRPr="00AD44EB" w:rsidRDefault="00DF2132" w:rsidP="00DF2132">
      <w:pPr>
        <w:ind w:firstLine="708"/>
        <w:rPr>
          <w:sz w:val="28"/>
        </w:rPr>
      </w:pPr>
      <w:r>
        <w:rPr>
          <w:sz w:val="28"/>
        </w:rPr>
        <w:t>► В современном обществе  -  семье, детских садах и начальных классах школ – остро стал вопрос о половом  воспитании детей</w:t>
      </w:r>
      <w:r w:rsidRPr="00AD44EB">
        <w:rPr>
          <w:sz w:val="28"/>
        </w:rPr>
        <w:t xml:space="preserve">, то есть воспитании с учётом пола ребёнка (мальчика или девочки). </w:t>
      </w:r>
    </w:p>
    <w:p w:rsidR="00DF2132" w:rsidRDefault="00DF2132" w:rsidP="00DF2132">
      <w:pPr>
        <w:ind w:firstLine="708"/>
        <w:rPr>
          <w:sz w:val="28"/>
        </w:rPr>
      </w:pPr>
      <w:r>
        <w:rPr>
          <w:sz w:val="28"/>
        </w:rPr>
        <w:t xml:space="preserve">►В семьях часто можно слышать </w:t>
      </w:r>
      <w:proofErr w:type="gramStart"/>
      <w:r>
        <w:rPr>
          <w:sz w:val="28"/>
        </w:rPr>
        <w:t>расхожие</w:t>
      </w:r>
      <w:proofErr w:type="gramEnd"/>
      <w:r>
        <w:rPr>
          <w:sz w:val="28"/>
        </w:rPr>
        <w:t xml:space="preserve"> фразы: «Ты, девочка, будь аккуратной», «Ты, мальчик, а плачешь». На этом и заканчивается воспитание с учётом пола детей. В детских садах и школах нередко звучит распространённое обращение: «Дети». Часто внешне девочки и мальчики  не различаются ни костюмом, ни причёской, ни поведением. ►</w:t>
      </w:r>
      <w:proofErr w:type="gramStart"/>
      <w:r>
        <w:rPr>
          <w:sz w:val="28"/>
        </w:rPr>
        <w:t>Стали редкостью, к сожалению, мягкие, нежные девочки, и возник новый тип мальчиков – неповоротливые, трусоватые, плаксивые.</w:t>
      </w:r>
      <w:proofErr w:type="gramEnd"/>
      <w:r>
        <w:rPr>
          <w:sz w:val="28"/>
        </w:rPr>
        <w:t xml:space="preserve"> В данном случае мы имеем не счастливые исключения, а типичные явления вокруг нас.</w:t>
      </w:r>
    </w:p>
    <w:p w:rsidR="00DF2132" w:rsidRDefault="00DF2132" w:rsidP="00DF2132">
      <w:pPr>
        <w:rPr>
          <w:sz w:val="28"/>
        </w:rPr>
      </w:pPr>
      <w:r>
        <w:rPr>
          <w:sz w:val="28"/>
        </w:rPr>
        <w:tab/>
        <w:t xml:space="preserve">Такое </w:t>
      </w:r>
      <w:proofErr w:type="spellStart"/>
      <w:r>
        <w:rPr>
          <w:sz w:val="28"/>
        </w:rPr>
        <w:t>полонеадекватное</w:t>
      </w:r>
      <w:proofErr w:type="spellEnd"/>
      <w:r>
        <w:rPr>
          <w:sz w:val="28"/>
        </w:rPr>
        <w:t xml:space="preserve"> поведение ведёт к разрушению семей в будущем. </w:t>
      </w:r>
      <w:proofErr w:type="gramStart"/>
      <w:r>
        <w:rPr>
          <w:sz w:val="28"/>
        </w:rPr>
        <w:t xml:space="preserve">Девочки, девушки, женщины – огрубевшие, сильные, порой не умеющие быть </w:t>
      </w:r>
      <w:r>
        <w:rPr>
          <w:sz w:val="28"/>
        </w:rPr>
        <w:lastRenderedPageBreak/>
        <w:t>хозяйкой, создавать уют – с одной стороны, а с другой – мальчики, юноши, мужчины – неуверенные, слабые, не способные постоять за свою семью.</w:t>
      </w:r>
      <w:proofErr w:type="gramEnd"/>
    </w:p>
    <w:p w:rsidR="00DF2132" w:rsidRDefault="00DF2132" w:rsidP="00DF2132">
      <w:pPr>
        <w:rPr>
          <w:sz w:val="28"/>
        </w:rPr>
      </w:pPr>
      <w:r>
        <w:rPr>
          <w:sz w:val="28"/>
        </w:rPr>
        <w:tab/>
        <w:t>►</w:t>
      </w:r>
      <w:r w:rsidRPr="007F599B">
        <w:rPr>
          <w:sz w:val="28"/>
        </w:rPr>
        <w:t>Мы провели анкетир</w:t>
      </w:r>
      <w:r>
        <w:rPr>
          <w:sz w:val="28"/>
        </w:rPr>
        <w:t>ование родителей в ДОУ (всего 34</w:t>
      </w:r>
      <w:r w:rsidRPr="007F599B">
        <w:rPr>
          <w:sz w:val="28"/>
        </w:rPr>
        <w:t xml:space="preserve"> анкет</w:t>
      </w:r>
      <w:r>
        <w:rPr>
          <w:sz w:val="28"/>
        </w:rPr>
        <w:t>ы</w:t>
      </w:r>
      <w:r w:rsidRPr="007F599B">
        <w:rPr>
          <w:sz w:val="28"/>
        </w:rPr>
        <w:t>). Из них на вопрос – необходимо ли в детском с</w:t>
      </w:r>
      <w:r>
        <w:rPr>
          <w:sz w:val="28"/>
        </w:rPr>
        <w:t>аду половое воспитание детей 17 чел (50%) родителей ответили, что - да, 2 чел(6%)</w:t>
      </w:r>
      <w:proofErr w:type="gramStart"/>
      <w:r>
        <w:rPr>
          <w:sz w:val="28"/>
        </w:rPr>
        <w:t>.</w:t>
      </w:r>
      <w:proofErr w:type="gramEnd"/>
      <w:r>
        <w:rPr>
          <w:sz w:val="28"/>
        </w:rPr>
        <w:t xml:space="preserve">  – </w:t>
      </w:r>
      <w:proofErr w:type="gramStart"/>
      <w:r>
        <w:rPr>
          <w:sz w:val="28"/>
        </w:rPr>
        <w:t>о</w:t>
      </w:r>
      <w:proofErr w:type="gramEnd"/>
      <w:r>
        <w:rPr>
          <w:sz w:val="28"/>
        </w:rPr>
        <w:t>тветили  - обязательно; 12 чел (35</w:t>
      </w:r>
      <w:r w:rsidRPr="007F599B">
        <w:rPr>
          <w:sz w:val="28"/>
        </w:rPr>
        <w:t xml:space="preserve">% </w:t>
      </w:r>
      <w:r>
        <w:rPr>
          <w:sz w:val="28"/>
        </w:rPr>
        <w:t xml:space="preserve">) </w:t>
      </w:r>
      <w:r w:rsidRPr="007F599B">
        <w:rPr>
          <w:sz w:val="28"/>
        </w:rPr>
        <w:t>родителей ответили, что нет</w:t>
      </w:r>
      <w:r>
        <w:rPr>
          <w:sz w:val="28"/>
        </w:rPr>
        <w:t>, 3 чел (9%) – воздержались от ответа</w:t>
      </w:r>
      <w:r w:rsidRPr="007F599B">
        <w:rPr>
          <w:sz w:val="28"/>
        </w:rPr>
        <w:t xml:space="preserve">. </w:t>
      </w:r>
      <w:r>
        <w:rPr>
          <w:sz w:val="28"/>
        </w:rPr>
        <w:t xml:space="preserve"> Итого 44% от числа опрошенных родителей считают, что в </w:t>
      </w:r>
      <w:proofErr w:type="spellStart"/>
      <w:r>
        <w:rPr>
          <w:sz w:val="28"/>
        </w:rPr>
        <w:t>д</w:t>
      </w:r>
      <w:proofErr w:type="spellEnd"/>
      <w:r>
        <w:rPr>
          <w:sz w:val="28"/>
        </w:rPr>
        <w:t>/с нет необходимости воспитывать детей в зависимости от их пола.</w:t>
      </w:r>
    </w:p>
    <w:p w:rsidR="00DF2132" w:rsidRDefault="00DF2132" w:rsidP="00DF2132">
      <w:pPr>
        <w:rPr>
          <w:sz w:val="28"/>
        </w:rPr>
      </w:pPr>
      <w:r>
        <w:rPr>
          <w:sz w:val="28"/>
        </w:rPr>
        <w:t>Вопрос «Что вы считаете под половым воспитанием поставил 13 чел (38%</w:t>
      </w:r>
      <w:proofErr w:type="gramStart"/>
      <w:r>
        <w:rPr>
          <w:sz w:val="28"/>
        </w:rPr>
        <w:t xml:space="preserve"> )</w:t>
      </w:r>
      <w:proofErr w:type="gramEnd"/>
      <w:r>
        <w:rPr>
          <w:sz w:val="28"/>
        </w:rPr>
        <w:t xml:space="preserve"> родителей в тупик, 3 чел (9%) считают, что воспитание детей в соответствии с их полом необходимо начинать в школе и лучше в старших классах. </w:t>
      </w:r>
    </w:p>
    <w:p w:rsidR="00DF2132" w:rsidRPr="007F599B" w:rsidRDefault="00DF2132" w:rsidP="00DF2132">
      <w:pPr>
        <w:ind w:firstLine="708"/>
        <w:rPr>
          <w:sz w:val="28"/>
        </w:rPr>
      </w:pPr>
      <w:r>
        <w:rPr>
          <w:sz w:val="28"/>
        </w:rPr>
        <w:t>►</w:t>
      </w:r>
      <w:r w:rsidRPr="007F599B">
        <w:rPr>
          <w:sz w:val="28"/>
        </w:rPr>
        <w:t xml:space="preserve">А на самом деле, с момента рождения ребёнка начинается его воспитание. </w:t>
      </w:r>
      <w:r>
        <w:rPr>
          <w:sz w:val="28"/>
        </w:rPr>
        <w:t>От разнополых детей ожидают разного поведения и по-разному с ними общаются.</w:t>
      </w:r>
      <w:r w:rsidRPr="007F599B">
        <w:rPr>
          <w:sz w:val="28"/>
        </w:rPr>
        <w:t xml:space="preserve"> Ребёнка  учат, что означает быть девочкой или мальчиком, потом мужчиной и женщиной: как себя вести, что надевать, какие причёски носить. То есть с момента рождения начинается половое</w:t>
      </w:r>
      <w:proofErr w:type="gramStart"/>
      <w:r w:rsidRPr="007F599B">
        <w:rPr>
          <w:sz w:val="28"/>
        </w:rPr>
        <w:t xml:space="preserve"> ,</w:t>
      </w:r>
      <w:proofErr w:type="gramEnd"/>
      <w:r w:rsidRPr="007F599B">
        <w:rPr>
          <w:sz w:val="28"/>
        </w:rPr>
        <w:t xml:space="preserve"> </w:t>
      </w:r>
      <w:proofErr w:type="spellStart"/>
      <w:r w:rsidRPr="007F599B">
        <w:rPr>
          <w:sz w:val="28"/>
        </w:rPr>
        <w:t>гендерное</w:t>
      </w:r>
      <w:proofErr w:type="spellEnd"/>
      <w:r w:rsidRPr="007F599B">
        <w:rPr>
          <w:sz w:val="28"/>
        </w:rPr>
        <w:t xml:space="preserve"> (социальное)  воспитание – процесс усвоения норм, правил поведения, установок в соответствии с культурными представлениями о роли, положении  и предназначении мужчины и женщины в обществе. Когда биологический и социальный пол идентичны, то наступает гармония внутри личности и гармония во взаимодействии с окружающими людьми.</w:t>
      </w:r>
    </w:p>
    <w:p w:rsidR="00DF2132" w:rsidRDefault="00DF2132" w:rsidP="00DF2132">
      <w:pPr>
        <w:ind w:firstLine="708"/>
        <w:rPr>
          <w:sz w:val="28"/>
        </w:rPr>
      </w:pPr>
      <w:r>
        <w:rPr>
          <w:sz w:val="28"/>
        </w:rPr>
        <w:t>Столетиями складывались разные типы воспитания мальчиков и девочек. У каждого народа существовали свои системы воспитания подрастающего поколения.</w:t>
      </w:r>
    </w:p>
    <w:p w:rsidR="00DF2132" w:rsidRDefault="00DF2132" w:rsidP="00DF2132">
      <w:pPr>
        <w:rPr>
          <w:sz w:val="28"/>
        </w:rPr>
      </w:pPr>
      <w:r>
        <w:rPr>
          <w:i/>
          <w:sz w:val="28"/>
        </w:rPr>
        <w:t>►Первобытное общество</w:t>
      </w:r>
      <w:r>
        <w:rPr>
          <w:i/>
          <w:sz w:val="28"/>
        </w:rPr>
        <w:br/>
      </w:r>
      <w:r>
        <w:rPr>
          <w:sz w:val="28"/>
        </w:rPr>
        <w:tab/>
        <w:t xml:space="preserve">Люди жили в общих жилищах и сообща воспитывали детей. В воспитании мальчиков и девочек было существенное различие. Мальчики участвовали вместе с мужчинами в охоте, рыбной ловле, их учили стрелять из лука. </w:t>
      </w:r>
    </w:p>
    <w:p w:rsidR="00DF2132" w:rsidRDefault="00DF2132" w:rsidP="00DF2132">
      <w:pPr>
        <w:rPr>
          <w:sz w:val="28"/>
        </w:rPr>
      </w:pPr>
      <w:r>
        <w:rPr>
          <w:sz w:val="28"/>
        </w:rPr>
        <w:t>►Девочки помогали женщинам готовить еду, изготавливать одежду, посуду.</w:t>
      </w:r>
    </w:p>
    <w:p w:rsidR="00DF2132" w:rsidRDefault="00DF2132" w:rsidP="00DF2132">
      <w:pPr>
        <w:rPr>
          <w:sz w:val="28"/>
        </w:rPr>
      </w:pPr>
      <w:r>
        <w:rPr>
          <w:i/>
          <w:sz w:val="28"/>
        </w:rPr>
        <w:t xml:space="preserve">►Воспитание в Древней </w:t>
      </w:r>
      <w:r w:rsidRPr="00BB5031">
        <w:rPr>
          <w:i/>
          <w:sz w:val="28"/>
        </w:rPr>
        <w:t>Греции. Спартанское государство.</w:t>
      </w:r>
      <w:r>
        <w:rPr>
          <w:sz w:val="28"/>
        </w:rPr>
        <w:t xml:space="preserve"> </w:t>
      </w:r>
    </w:p>
    <w:p w:rsidR="00DF2132" w:rsidRDefault="00DF2132" w:rsidP="00DF2132">
      <w:pPr>
        <w:ind w:firstLine="708"/>
        <w:rPr>
          <w:sz w:val="28"/>
        </w:rPr>
      </w:pPr>
      <w:r>
        <w:rPr>
          <w:sz w:val="28"/>
        </w:rPr>
        <w:t>До 7-го возраста ребёнок оставался в своей семье и воспитывался под наблюдением  матери. Мальчиков растили неприхотливыми к еде, учили не бояться темноты, легко переносить голод, жажду, неудобства, трудности, возможные в будущих военных походах. С 7-го возраста мальчиков забирали из дома, и они жили в общественных зданиях под присмотром специального наставника. Внимание уделялось военно-физической подготовке. Девочки воспитывались дома, но и в их воспитании на первом месте было физическое развитие, военная подготовка.</w:t>
      </w:r>
    </w:p>
    <w:p w:rsidR="00DF2132" w:rsidRDefault="00DF2132" w:rsidP="00DF2132">
      <w:pPr>
        <w:ind w:firstLine="708"/>
        <w:rPr>
          <w:i/>
          <w:sz w:val="28"/>
        </w:rPr>
      </w:pPr>
    </w:p>
    <w:p w:rsidR="00DF2132" w:rsidRDefault="00DF2132" w:rsidP="00DF2132">
      <w:pPr>
        <w:ind w:firstLine="708"/>
        <w:rPr>
          <w:sz w:val="28"/>
        </w:rPr>
      </w:pPr>
      <w:r>
        <w:rPr>
          <w:i/>
          <w:sz w:val="28"/>
        </w:rPr>
        <w:lastRenderedPageBreak/>
        <w:t xml:space="preserve">►Западная Европа – средние века. </w:t>
      </w:r>
    </w:p>
    <w:p w:rsidR="00DF2132" w:rsidRDefault="00DF2132" w:rsidP="00DF2132">
      <w:pPr>
        <w:ind w:firstLine="708"/>
        <w:rPr>
          <w:sz w:val="28"/>
        </w:rPr>
      </w:pPr>
      <w:r>
        <w:rPr>
          <w:sz w:val="28"/>
        </w:rPr>
        <w:t>Сыновья феодалов овладевали семью рыцарскими добродетелями:</w:t>
      </w:r>
    </w:p>
    <w:p w:rsidR="00DF2132" w:rsidRDefault="00DF2132" w:rsidP="00DF2132">
      <w:pPr>
        <w:ind w:firstLine="708"/>
        <w:rPr>
          <w:sz w:val="28"/>
        </w:rPr>
      </w:pPr>
      <w:r>
        <w:rPr>
          <w:sz w:val="28"/>
        </w:rPr>
        <w:t>- верховой ездой</w:t>
      </w:r>
      <w:r>
        <w:rPr>
          <w:sz w:val="28"/>
        </w:rPr>
        <w:br/>
        <w:t xml:space="preserve">          - плаванием</w:t>
      </w:r>
    </w:p>
    <w:p w:rsidR="00DF2132" w:rsidRDefault="00DF2132" w:rsidP="00DF2132">
      <w:pPr>
        <w:ind w:firstLine="708"/>
        <w:rPr>
          <w:sz w:val="28"/>
        </w:rPr>
      </w:pPr>
      <w:r>
        <w:rPr>
          <w:sz w:val="28"/>
        </w:rPr>
        <w:t>- фехтованием</w:t>
      </w:r>
    </w:p>
    <w:p w:rsidR="00DF2132" w:rsidRDefault="00DF2132" w:rsidP="00DF2132">
      <w:pPr>
        <w:ind w:firstLine="708"/>
        <w:rPr>
          <w:sz w:val="28"/>
        </w:rPr>
      </w:pPr>
      <w:r>
        <w:rPr>
          <w:sz w:val="28"/>
        </w:rPr>
        <w:t>- владение мечом, щитом и копьём</w:t>
      </w:r>
    </w:p>
    <w:p w:rsidR="00DF2132" w:rsidRDefault="00DF2132" w:rsidP="00DF2132">
      <w:pPr>
        <w:ind w:firstLine="708"/>
        <w:rPr>
          <w:sz w:val="28"/>
        </w:rPr>
      </w:pPr>
      <w:r>
        <w:rPr>
          <w:sz w:val="28"/>
        </w:rPr>
        <w:t>- охотой</w:t>
      </w:r>
    </w:p>
    <w:p w:rsidR="00DF2132" w:rsidRDefault="00DF2132" w:rsidP="00DF2132">
      <w:pPr>
        <w:ind w:firstLine="708"/>
        <w:rPr>
          <w:sz w:val="28"/>
        </w:rPr>
      </w:pPr>
      <w:r>
        <w:rPr>
          <w:sz w:val="28"/>
        </w:rPr>
        <w:t>- игрой в шахматы</w:t>
      </w:r>
    </w:p>
    <w:p w:rsidR="00DF2132" w:rsidRDefault="00DF2132" w:rsidP="00DF2132">
      <w:pPr>
        <w:ind w:firstLine="708"/>
        <w:rPr>
          <w:sz w:val="28"/>
        </w:rPr>
      </w:pPr>
      <w:proofErr w:type="spellStart"/>
      <w:r>
        <w:rPr>
          <w:sz w:val="28"/>
        </w:rPr>
        <w:t>Слаганием</w:t>
      </w:r>
      <w:proofErr w:type="spellEnd"/>
      <w:r>
        <w:rPr>
          <w:sz w:val="28"/>
        </w:rPr>
        <w:t xml:space="preserve"> и пением стихов</w:t>
      </w:r>
      <w:r>
        <w:rPr>
          <w:sz w:val="28"/>
        </w:rPr>
        <w:br/>
        <w:t>►Дочери феодалов получали образование дома или в монастырях, где их воспитывали в религиозном духе, обучали чтению, письму и рукоделию.</w:t>
      </w:r>
    </w:p>
    <w:p w:rsidR="00DF2132" w:rsidRDefault="00DF2132" w:rsidP="00DF2132">
      <w:pPr>
        <w:ind w:firstLine="708"/>
        <w:rPr>
          <w:i/>
          <w:sz w:val="28"/>
        </w:rPr>
      </w:pPr>
      <w:r>
        <w:rPr>
          <w:i/>
          <w:sz w:val="28"/>
        </w:rPr>
        <w:t>►В Древней Руси</w:t>
      </w:r>
    </w:p>
    <w:p w:rsidR="00DF2132" w:rsidRDefault="00DF2132" w:rsidP="00DF2132">
      <w:pPr>
        <w:ind w:firstLine="708"/>
        <w:rPr>
          <w:sz w:val="28"/>
        </w:rPr>
      </w:pPr>
      <w:r>
        <w:rPr>
          <w:sz w:val="28"/>
        </w:rPr>
        <w:t xml:space="preserve">С шести-семи лет мальчик переходил из женских рук в </w:t>
      </w:r>
      <w:proofErr w:type="gramStart"/>
      <w:r>
        <w:rPr>
          <w:sz w:val="28"/>
        </w:rPr>
        <w:t>мужские</w:t>
      </w:r>
      <w:proofErr w:type="gramEnd"/>
      <w:r>
        <w:rPr>
          <w:sz w:val="28"/>
        </w:rPr>
        <w:t>. В воспитании мальчиков из простого народа приоритет отдавался трудовой направленности, а будущих дружинников Киевской Руси готовили к военной карьере.</w:t>
      </w:r>
    </w:p>
    <w:p w:rsidR="00DF2132" w:rsidRDefault="00DF2132" w:rsidP="00DF2132">
      <w:pPr>
        <w:ind w:firstLine="708"/>
        <w:rPr>
          <w:i/>
          <w:sz w:val="28"/>
        </w:rPr>
      </w:pPr>
      <w:r>
        <w:rPr>
          <w:i/>
          <w:sz w:val="28"/>
        </w:rPr>
        <w:t>►В эпоху царствования Романовых</w:t>
      </w:r>
    </w:p>
    <w:p w:rsidR="00DF2132" w:rsidRDefault="00DF2132" w:rsidP="00DF2132">
      <w:pPr>
        <w:ind w:firstLine="708"/>
        <w:rPr>
          <w:sz w:val="28"/>
        </w:rPr>
      </w:pPr>
      <w:r>
        <w:rPr>
          <w:sz w:val="28"/>
        </w:rPr>
        <w:t>предпочтение отдавалось физическому развитию мальчиков. Широкое распространение получили кулачные бои, в которых дети участвовали с 5 – 6 лет.</w:t>
      </w:r>
    </w:p>
    <w:p w:rsidR="00DF2132" w:rsidRDefault="00DF2132" w:rsidP="00DF2132">
      <w:pPr>
        <w:ind w:firstLine="708"/>
        <w:rPr>
          <w:i/>
          <w:sz w:val="28"/>
        </w:rPr>
      </w:pPr>
      <w:r>
        <w:rPr>
          <w:i/>
          <w:sz w:val="28"/>
        </w:rPr>
        <w:t>►Эпоха екатерининских преобразований</w:t>
      </w:r>
    </w:p>
    <w:p w:rsidR="00DF2132" w:rsidRPr="00DF2132" w:rsidRDefault="00DF2132" w:rsidP="00DF2132">
      <w:pPr>
        <w:ind w:firstLine="708"/>
        <w:rPr>
          <w:sz w:val="28"/>
        </w:rPr>
      </w:pPr>
      <w:r>
        <w:rPr>
          <w:sz w:val="28"/>
        </w:rPr>
        <w:t xml:space="preserve">выдвинула проект о сословных закрытых учреждениях. До двух лет младенцы находились в руках кормилицы, после чего (с 2 до 14 лет) переводились в «общие покои», где воспитывались в играх и трудовых занятиях. Мальчиков обучали вязать чулки, колпаки, сети, а также приучали к работам в саду. </w:t>
      </w:r>
      <w:proofErr w:type="gramStart"/>
      <w:r>
        <w:rPr>
          <w:sz w:val="28"/>
        </w:rPr>
        <w:t>Девочки учились прясть, вязать, ткать, плести кружево, а также обучались домоводству (шить, гладить, стряпать).</w:t>
      </w:r>
      <w:proofErr w:type="gramEnd"/>
    </w:p>
    <w:p w:rsidR="00DF2132" w:rsidRPr="00DF2132" w:rsidRDefault="00DF2132" w:rsidP="00DF2132">
      <w:pPr>
        <w:ind w:firstLine="708"/>
        <w:rPr>
          <w:i/>
          <w:sz w:val="28"/>
        </w:rPr>
      </w:pPr>
      <w:r>
        <w:rPr>
          <w:i/>
          <w:sz w:val="28"/>
        </w:rPr>
        <w:t xml:space="preserve">Воспитание в </w:t>
      </w:r>
      <w:r>
        <w:rPr>
          <w:i/>
          <w:sz w:val="28"/>
          <w:lang w:val="en-US"/>
        </w:rPr>
        <w:t>XIX</w:t>
      </w:r>
      <w:r>
        <w:rPr>
          <w:i/>
          <w:sz w:val="28"/>
        </w:rPr>
        <w:t xml:space="preserve"> веке</w:t>
      </w:r>
      <w:proofErr w:type="gramStart"/>
      <w:r>
        <w:rPr>
          <w:i/>
          <w:sz w:val="28"/>
        </w:rPr>
        <w:br/>
        <w:t xml:space="preserve">      </w:t>
      </w:r>
      <w:r>
        <w:rPr>
          <w:sz w:val="28"/>
        </w:rPr>
        <w:t>В</w:t>
      </w:r>
      <w:proofErr w:type="gramEnd"/>
      <w:r>
        <w:rPr>
          <w:sz w:val="28"/>
        </w:rPr>
        <w:t xml:space="preserve"> шестидесятые годы в России возникло широкое общественное педагогическое движение. Изучение различных педагогических систем показало, что до </w:t>
      </w:r>
      <w:r>
        <w:rPr>
          <w:sz w:val="28"/>
          <w:lang w:val="en-US"/>
        </w:rPr>
        <w:t>XVIII</w:t>
      </w:r>
      <w:r w:rsidRPr="002A67F1">
        <w:rPr>
          <w:sz w:val="28"/>
        </w:rPr>
        <w:t xml:space="preserve"> </w:t>
      </w:r>
      <w:r>
        <w:rPr>
          <w:sz w:val="28"/>
        </w:rPr>
        <w:t>века вся педагогика была направлена на общественное воспитание мальчиков. В то время</w:t>
      </w:r>
      <w:proofErr w:type="gramStart"/>
      <w:r>
        <w:rPr>
          <w:sz w:val="28"/>
        </w:rPr>
        <w:t>,</w:t>
      </w:r>
      <w:proofErr w:type="gramEnd"/>
      <w:r>
        <w:rPr>
          <w:sz w:val="28"/>
        </w:rPr>
        <w:t xml:space="preserve"> как девочки воспитывались дома. И только в </w:t>
      </w:r>
      <w:r>
        <w:rPr>
          <w:sz w:val="28"/>
          <w:lang w:val="en-US"/>
        </w:rPr>
        <w:t>XVIII</w:t>
      </w:r>
      <w:r w:rsidRPr="002A67F1">
        <w:rPr>
          <w:sz w:val="28"/>
        </w:rPr>
        <w:t xml:space="preserve"> </w:t>
      </w:r>
      <w:r>
        <w:rPr>
          <w:sz w:val="28"/>
        </w:rPr>
        <w:t>веке педагоги стали рассматривать возможность целенаправленного воспитания мальчиков и девочек.</w:t>
      </w:r>
    </w:p>
    <w:p w:rsidR="00DF2132" w:rsidRDefault="00DF2132" w:rsidP="00DF2132">
      <w:pPr>
        <w:ind w:firstLine="708"/>
        <w:rPr>
          <w:sz w:val="28"/>
        </w:rPr>
      </w:pPr>
      <w:r>
        <w:rPr>
          <w:sz w:val="28"/>
        </w:rPr>
        <w:t xml:space="preserve">Так, проблема пола вызывала интерес в обществе с древних времён и исследовалась философами, историками, педагогами, медиками.  </w:t>
      </w:r>
    </w:p>
    <w:p w:rsidR="00DF2132" w:rsidRPr="002A67F1" w:rsidRDefault="00DF2132" w:rsidP="00DF2132">
      <w:pPr>
        <w:ind w:firstLine="708"/>
        <w:rPr>
          <w:sz w:val="28"/>
        </w:rPr>
      </w:pPr>
      <w:r>
        <w:rPr>
          <w:sz w:val="28"/>
        </w:rPr>
        <w:lastRenderedPageBreak/>
        <w:t>И сегодня данный вопрос как никогда актуален. Как на современном этапе грамотно подойти к воспитанию мальчика и девочки  вам расскажет педагог-психолог.</w:t>
      </w:r>
      <w:r>
        <w:rPr>
          <w:sz w:val="28"/>
        </w:rPr>
        <w:br/>
      </w:r>
    </w:p>
    <w:p w:rsidR="002257B9" w:rsidRPr="002257B9" w:rsidRDefault="002257B9" w:rsidP="002257B9">
      <w:pPr>
        <w:rPr>
          <w:b/>
          <w:sz w:val="28"/>
          <w:u w:val="single"/>
        </w:rPr>
      </w:pPr>
      <w:r>
        <w:rPr>
          <w:b/>
          <w:sz w:val="28"/>
          <w:u w:val="single"/>
        </w:rPr>
        <w:t xml:space="preserve">4. </w:t>
      </w:r>
      <w:r w:rsidR="00DF2132" w:rsidRPr="002257B9">
        <w:rPr>
          <w:b/>
          <w:sz w:val="28"/>
          <w:u w:val="single"/>
        </w:rPr>
        <w:t xml:space="preserve">Мальчики и девочки – два разных мира. Сообщение педагога -  психолога </w:t>
      </w:r>
      <w:proofErr w:type="spellStart"/>
      <w:r w:rsidR="00DF2132" w:rsidRPr="002257B9">
        <w:rPr>
          <w:b/>
          <w:sz w:val="28"/>
          <w:u w:val="single"/>
        </w:rPr>
        <w:t>Рудницкой</w:t>
      </w:r>
      <w:proofErr w:type="spellEnd"/>
      <w:r w:rsidR="00DF2132" w:rsidRPr="002257B9">
        <w:rPr>
          <w:b/>
          <w:sz w:val="28"/>
          <w:u w:val="single"/>
        </w:rPr>
        <w:t xml:space="preserve"> О.А.</w:t>
      </w:r>
    </w:p>
    <w:p w:rsidR="00DF2132" w:rsidRPr="002257B9" w:rsidRDefault="00DF2132" w:rsidP="002257B9">
      <w:pPr>
        <w:pStyle w:val="a5"/>
        <w:ind w:left="0"/>
        <w:rPr>
          <w:rFonts w:ascii="Times New Roman" w:hAnsi="Times New Roman" w:cs="Times New Roman"/>
          <w:sz w:val="28"/>
          <w:szCs w:val="28"/>
        </w:rPr>
      </w:pPr>
      <w:r w:rsidRPr="002257B9">
        <w:rPr>
          <w:rFonts w:ascii="Times New Roman" w:hAnsi="Times New Roman" w:cs="Times New Roman"/>
          <w:sz w:val="28"/>
          <w:szCs w:val="28"/>
        </w:rPr>
        <w:t xml:space="preserve">Мы говорим сегодня о </w:t>
      </w:r>
      <w:proofErr w:type="spellStart"/>
      <w:r w:rsidRPr="002257B9">
        <w:rPr>
          <w:rFonts w:ascii="Times New Roman" w:hAnsi="Times New Roman" w:cs="Times New Roman"/>
          <w:sz w:val="28"/>
          <w:szCs w:val="28"/>
        </w:rPr>
        <w:t>гендерном</w:t>
      </w:r>
      <w:proofErr w:type="spellEnd"/>
      <w:r w:rsidRPr="002257B9">
        <w:rPr>
          <w:rFonts w:ascii="Times New Roman" w:hAnsi="Times New Roman" w:cs="Times New Roman"/>
          <w:sz w:val="28"/>
          <w:szCs w:val="28"/>
        </w:rPr>
        <w:t xml:space="preserve">, то есть о </w:t>
      </w:r>
      <w:proofErr w:type="spellStart"/>
      <w:r w:rsidRPr="002257B9">
        <w:rPr>
          <w:rFonts w:ascii="Times New Roman" w:hAnsi="Times New Roman" w:cs="Times New Roman"/>
          <w:sz w:val="28"/>
          <w:szCs w:val="28"/>
        </w:rPr>
        <w:t>полоролевом</w:t>
      </w:r>
      <w:proofErr w:type="spellEnd"/>
      <w:r w:rsidRPr="002257B9">
        <w:rPr>
          <w:rFonts w:ascii="Times New Roman" w:hAnsi="Times New Roman" w:cs="Times New Roman"/>
          <w:sz w:val="28"/>
          <w:szCs w:val="28"/>
        </w:rPr>
        <w:t xml:space="preserve"> воспитании. Что такое </w:t>
      </w:r>
      <w:proofErr w:type="spellStart"/>
      <w:r w:rsidRPr="002257B9">
        <w:rPr>
          <w:rFonts w:ascii="Times New Roman" w:hAnsi="Times New Roman" w:cs="Times New Roman"/>
          <w:sz w:val="28"/>
          <w:szCs w:val="28"/>
        </w:rPr>
        <w:t>гендерные</w:t>
      </w:r>
      <w:proofErr w:type="spellEnd"/>
      <w:r w:rsidRPr="002257B9">
        <w:rPr>
          <w:rFonts w:ascii="Times New Roman" w:hAnsi="Times New Roman" w:cs="Times New Roman"/>
          <w:sz w:val="28"/>
          <w:szCs w:val="28"/>
        </w:rPr>
        <w:t xml:space="preserve"> различия, и как они влияют на воспитание? </w:t>
      </w:r>
      <w:r w:rsidRPr="002257B9">
        <w:rPr>
          <w:rFonts w:ascii="Times New Roman" w:eastAsia="+mn-ea" w:hAnsi="Times New Roman" w:cs="Times New Roman"/>
          <w:kern w:val="24"/>
          <w:sz w:val="28"/>
          <w:szCs w:val="28"/>
        </w:rPr>
        <w:t xml:space="preserve">Ребенок рождается с определенным биологическим полом (мужским или женским), а </w:t>
      </w:r>
      <w:proofErr w:type="spellStart"/>
      <w:r w:rsidRPr="002257B9">
        <w:rPr>
          <w:rFonts w:ascii="Times New Roman" w:eastAsia="+mn-ea" w:hAnsi="Times New Roman" w:cs="Times New Roman"/>
          <w:kern w:val="24"/>
          <w:sz w:val="28"/>
          <w:szCs w:val="28"/>
        </w:rPr>
        <w:t>гендерную</w:t>
      </w:r>
      <w:proofErr w:type="spellEnd"/>
      <w:r w:rsidRPr="002257B9">
        <w:rPr>
          <w:rFonts w:ascii="Times New Roman" w:eastAsia="+mn-ea" w:hAnsi="Times New Roman" w:cs="Times New Roman"/>
          <w:kern w:val="24"/>
          <w:sz w:val="28"/>
          <w:szCs w:val="28"/>
        </w:rPr>
        <w:t xml:space="preserve"> роль принимает в процессе социализации, т.е. в процессе общения с другими людьми ребёнок научается вести себя как девочка или как мальчик. </w:t>
      </w:r>
    </w:p>
    <w:p w:rsidR="00DF2132" w:rsidRPr="00DF2132" w:rsidRDefault="00DF2132" w:rsidP="002257B9">
      <w:pPr>
        <w:pStyle w:val="a6"/>
        <w:spacing w:before="0" w:beforeAutospacing="0" w:after="0" w:afterAutospacing="0"/>
        <w:jc w:val="both"/>
        <w:textAlignment w:val="baseline"/>
        <w:rPr>
          <w:sz w:val="28"/>
          <w:szCs w:val="28"/>
        </w:rPr>
      </w:pPr>
    </w:p>
    <w:p w:rsidR="00DF2132" w:rsidRPr="00DF2132" w:rsidRDefault="00DF2132" w:rsidP="002257B9">
      <w:pPr>
        <w:pStyle w:val="a6"/>
        <w:numPr>
          <w:ilvl w:val="0"/>
          <w:numId w:val="2"/>
        </w:numPr>
        <w:spacing w:before="0" w:beforeAutospacing="0" w:after="0" w:afterAutospacing="0"/>
        <w:ind w:left="0"/>
        <w:jc w:val="both"/>
        <w:textAlignment w:val="baseline"/>
        <w:rPr>
          <w:sz w:val="28"/>
          <w:szCs w:val="28"/>
        </w:rPr>
      </w:pPr>
      <w:r w:rsidRPr="00DF2132">
        <w:rPr>
          <w:sz w:val="28"/>
          <w:szCs w:val="28"/>
        </w:rPr>
        <w:t xml:space="preserve">Перед  современными педагогами встаёт очень важный вопрос: кого труднее воспитывать, мальчиков или девочек? В чём их различия и нужны ли для них разные методы воспитания? Это действительно сложные вопросы, на которые нет простых однозначных ответов.  Попробуем разобраться вместе.  </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after="0" w:line="240" w:lineRule="auto"/>
        <w:ind w:left="0"/>
        <w:jc w:val="both"/>
        <w:textAlignment w:val="baseline"/>
        <w:rPr>
          <w:rFonts w:ascii="Times New Roman" w:eastAsia="Times New Roman" w:hAnsi="Times New Roman" w:cs="Times New Roman"/>
          <w:sz w:val="28"/>
          <w:szCs w:val="28"/>
          <w:lang w:eastAsia="ru-RU"/>
        </w:rPr>
      </w:pPr>
      <w:r w:rsidRPr="00DF2132">
        <w:rPr>
          <w:rFonts w:ascii="Times New Roman" w:hAnsi="Times New Roman" w:cs="Times New Roman"/>
          <w:sz w:val="28"/>
          <w:szCs w:val="28"/>
        </w:rPr>
        <w:t xml:space="preserve">Ни для кого не секрет, что мальчики и девочки очень </w:t>
      </w:r>
      <w:proofErr w:type="gramStart"/>
      <w:r w:rsidRPr="00DF2132">
        <w:rPr>
          <w:rFonts w:ascii="Times New Roman" w:hAnsi="Times New Roman" w:cs="Times New Roman"/>
          <w:sz w:val="28"/>
          <w:szCs w:val="28"/>
        </w:rPr>
        <w:t>непохожи</w:t>
      </w:r>
      <w:proofErr w:type="gramEnd"/>
      <w:r w:rsidRPr="00DF2132">
        <w:rPr>
          <w:rFonts w:ascii="Times New Roman" w:hAnsi="Times New Roman" w:cs="Times New Roman"/>
          <w:sz w:val="28"/>
          <w:szCs w:val="28"/>
        </w:rPr>
        <w:t xml:space="preserve"> не только внешне, но и по характеру. Одна из причин в том, что с</w:t>
      </w:r>
      <w:r w:rsidRPr="00DF2132">
        <w:rPr>
          <w:rFonts w:ascii="Times New Roman" w:eastAsia="+mn-ea" w:hAnsi="Times New Roman" w:cs="Times New Roman"/>
          <w:kern w:val="24"/>
          <w:sz w:val="28"/>
          <w:szCs w:val="28"/>
          <w:lang w:eastAsia="ru-RU"/>
        </w:rPr>
        <w:t>уществуют значительные различия между головным мозгом девочек и мальчиков:</w:t>
      </w:r>
    </w:p>
    <w:p w:rsidR="00DF2132" w:rsidRPr="00DF2132" w:rsidRDefault="00DF2132" w:rsidP="002257B9">
      <w:pPr>
        <w:numPr>
          <w:ilvl w:val="0"/>
          <w:numId w:val="3"/>
        </w:numPr>
        <w:tabs>
          <w:tab w:val="clear" w:pos="720"/>
        </w:tabs>
        <w:spacing w:after="0" w:line="240" w:lineRule="auto"/>
        <w:ind w:left="0"/>
        <w:contextualSpacing/>
        <w:jc w:val="both"/>
        <w:textAlignment w:val="baseline"/>
        <w:rPr>
          <w:rFonts w:eastAsia="Times New Roman"/>
          <w:sz w:val="28"/>
          <w:lang w:eastAsia="ru-RU"/>
        </w:rPr>
      </w:pPr>
      <w:r w:rsidRPr="00DF2132">
        <w:rPr>
          <w:rFonts w:eastAsia="+mn-ea"/>
          <w:kern w:val="24"/>
          <w:sz w:val="28"/>
          <w:lang w:eastAsia="ru-RU"/>
        </w:rPr>
        <w:t>Мозг мужчины больше, чем мозг женщины.</w:t>
      </w:r>
    </w:p>
    <w:p w:rsidR="00DF2132" w:rsidRPr="00DF2132" w:rsidRDefault="00DF2132" w:rsidP="002257B9">
      <w:pPr>
        <w:numPr>
          <w:ilvl w:val="0"/>
          <w:numId w:val="3"/>
        </w:numPr>
        <w:tabs>
          <w:tab w:val="clear" w:pos="720"/>
        </w:tabs>
        <w:spacing w:after="0" w:line="240" w:lineRule="auto"/>
        <w:ind w:left="0"/>
        <w:contextualSpacing/>
        <w:jc w:val="both"/>
        <w:textAlignment w:val="baseline"/>
        <w:rPr>
          <w:rFonts w:eastAsia="Times New Roman"/>
          <w:sz w:val="28"/>
          <w:lang w:eastAsia="ru-RU"/>
        </w:rPr>
      </w:pPr>
      <w:r w:rsidRPr="00DF2132">
        <w:rPr>
          <w:rFonts w:eastAsia="+mn-ea"/>
          <w:kern w:val="24"/>
          <w:sz w:val="28"/>
          <w:lang w:eastAsia="ru-RU"/>
        </w:rPr>
        <w:t>У мужчин быстрее созревает правое, «образное» полушарие, у женщин - левое, «абстрактно-логическое».</w:t>
      </w:r>
    </w:p>
    <w:p w:rsidR="00DF2132" w:rsidRPr="00DF2132" w:rsidRDefault="00DF2132" w:rsidP="002257B9">
      <w:pPr>
        <w:numPr>
          <w:ilvl w:val="0"/>
          <w:numId w:val="3"/>
        </w:numPr>
        <w:tabs>
          <w:tab w:val="clear" w:pos="720"/>
        </w:tabs>
        <w:spacing w:after="0" w:line="240" w:lineRule="auto"/>
        <w:ind w:left="0"/>
        <w:contextualSpacing/>
        <w:jc w:val="both"/>
        <w:textAlignment w:val="baseline"/>
        <w:rPr>
          <w:rFonts w:eastAsia="Times New Roman"/>
          <w:sz w:val="28"/>
          <w:lang w:eastAsia="ru-RU"/>
        </w:rPr>
      </w:pPr>
      <w:r w:rsidRPr="00DF2132">
        <w:rPr>
          <w:rFonts w:eastAsia="+mn-ea"/>
          <w:kern w:val="24"/>
          <w:sz w:val="28"/>
          <w:lang w:eastAsia="ru-RU"/>
        </w:rPr>
        <w:t xml:space="preserve">В мозге женщины больше нервных волокон, по которым информация идет из одного полушария в </w:t>
      </w:r>
      <w:proofErr w:type="spellStart"/>
      <w:r w:rsidRPr="00DF2132">
        <w:rPr>
          <w:rFonts w:eastAsia="+mn-ea"/>
          <w:kern w:val="24"/>
          <w:sz w:val="28"/>
          <w:lang w:eastAsia="ru-RU"/>
        </w:rPr>
        <w:t>другое</w:t>
      </w:r>
      <w:proofErr w:type="gramStart"/>
      <w:r w:rsidRPr="00DF2132">
        <w:rPr>
          <w:rFonts w:eastAsia="+mn-ea"/>
          <w:kern w:val="24"/>
          <w:sz w:val="28"/>
          <w:lang w:eastAsia="ru-RU"/>
        </w:rPr>
        <w:t>.Ж</w:t>
      </w:r>
      <w:proofErr w:type="gramEnd"/>
      <w:r w:rsidRPr="00DF2132">
        <w:rPr>
          <w:rFonts w:eastAsia="+mn-ea"/>
          <w:kern w:val="24"/>
          <w:sz w:val="28"/>
          <w:lang w:eastAsia="ru-RU"/>
        </w:rPr>
        <w:t>енщины</w:t>
      </w:r>
      <w:proofErr w:type="spellEnd"/>
      <w:r w:rsidRPr="00DF2132">
        <w:rPr>
          <w:rFonts w:eastAsia="+mn-ea"/>
          <w:kern w:val="24"/>
          <w:sz w:val="28"/>
          <w:lang w:eastAsia="ru-RU"/>
        </w:rPr>
        <w:t xml:space="preserve"> чаще используют оба полушария головного мозга.</w:t>
      </w:r>
    </w:p>
    <w:p w:rsidR="00DF2132" w:rsidRPr="00DF2132" w:rsidRDefault="00DF2132" w:rsidP="002257B9">
      <w:pPr>
        <w:spacing w:after="0" w:line="240" w:lineRule="auto"/>
        <w:contextualSpacing/>
        <w:jc w:val="both"/>
        <w:textAlignment w:val="baseline"/>
        <w:rPr>
          <w:rFonts w:eastAsia="Times New Roman"/>
          <w:sz w:val="28"/>
          <w:lang w:eastAsia="ru-RU"/>
        </w:rPr>
      </w:pPr>
    </w:p>
    <w:p w:rsidR="00DF2132" w:rsidRPr="00DF2132" w:rsidRDefault="00DF2132" w:rsidP="002257B9">
      <w:pPr>
        <w:pStyle w:val="a5"/>
        <w:numPr>
          <w:ilvl w:val="0"/>
          <w:numId w:val="1"/>
        </w:numPr>
        <w:spacing w:after="0" w:line="240" w:lineRule="auto"/>
        <w:ind w:left="0"/>
        <w:jc w:val="both"/>
        <w:textAlignment w:val="baseline"/>
        <w:rPr>
          <w:rFonts w:ascii="Times New Roman" w:eastAsia="+mn-ea" w:hAnsi="Times New Roman" w:cs="Times New Roman"/>
          <w:kern w:val="24"/>
          <w:sz w:val="28"/>
          <w:szCs w:val="28"/>
          <w:lang w:eastAsia="ru-RU"/>
        </w:rPr>
      </w:pPr>
      <w:r w:rsidRPr="00DF2132">
        <w:rPr>
          <w:rFonts w:ascii="Times New Roman" w:eastAsia="+mn-ea" w:hAnsi="Times New Roman" w:cs="Times New Roman"/>
          <w:kern w:val="24"/>
          <w:sz w:val="28"/>
          <w:szCs w:val="28"/>
          <w:lang w:eastAsia="ru-RU"/>
        </w:rPr>
        <w:t xml:space="preserve">Эти различия объясняют неоднородное развитие девочек и мальчиков в дошкольный период: девочки лучше запоминают цифры и решают логические задачи, быстрее и успешнее овладевают речью. Их словарный запас едва ли не вдвое больше мальчишеского! Девочки, как правило, лучше выражают свои эмоции словами. Они также раньше начинают читать и писать. </w:t>
      </w:r>
    </w:p>
    <w:p w:rsidR="00DF2132" w:rsidRPr="00DF2132" w:rsidRDefault="00DF2132" w:rsidP="002257B9">
      <w:pPr>
        <w:pStyle w:val="a5"/>
        <w:spacing w:after="0" w:line="240" w:lineRule="auto"/>
        <w:ind w:left="0"/>
        <w:jc w:val="both"/>
        <w:textAlignment w:val="baseline"/>
        <w:rPr>
          <w:rFonts w:ascii="Times New Roman" w:eastAsia="+mn-ea" w:hAnsi="Times New Roman" w:cs="Times New Roman"/>
          <w:kern w:val="24"/>
          <w:sz w:val="28"/>
          <w:szCs w:val="28"/>
          <w:lang w:eastAsia="ru-RU"/>
        </w:rPr>
      </w:pPr>
    </w:p>
    <w:p w:rsidR="00DF2132" w:rsidRPr="00DF2132" w:rsidRDefault="00DF2132" w:rsidP="002257B9">
      <w:pPr>
        <w:pStyle w:val="a5"/>
        <w:numPr>
          <w:ilvl w:val="0"/>
          <w:numId w:val="1"/>
        </w:numPr>
        <w:spacing w:after="0" w:line="240" w:lineRule="auto"/>
        <w:ind w:left="0"/>
        <w:jc w:val="both"/>
        <w:textAlignment w:val="baseline"/>
        <w:rPr>
          <w:rFonts w:ascii="Times New Roman" w:eastAsia="+mn-ea" w:hAnsi="Times New Roman" w:cs="Times New Roman"/>
          <w:kern w:val="24"/>
          <w:sz w:val="28"/>
          <w:szCs w:val="28"/>
          <w:lang w:eastAsia="ru-RU"/>
        </w:rPr>
      </w:pPr>
      <w:r w:rsidRPr="00DF2132">
        <w:rPr>
          <w:rFonts w:ascii="Times New Roman" w:eastAsia="+mn-ea" w:hAnsi="Times New Roman" w:cs="Times New Roman"/>
          <w:kern w:val="24"/>
          <w:sz w:val="28"/>
          <w:szCs w:val="28"/>
          <w:lang w:eastAsia="ru-RU"/>
        </w:rPr>
        <w:t>Мальчикам из-за меньшего числа нервных волокон сложнее сопоставлять информацию, обрабатываемую в левом и правом полушариях: в мыслительные процессы избирательно включатся либо левое, либо правое полушарие. При осмыслении слов у мальчиков «работает» левое полушарие, у девочек - оба. Зато мальчики, в свою очередь, рано демонстрируют интерес к пространственным задачам.</w:t>
      </w:r>
    </w:p>
    <w:p w:rsidR="00DF2132" w:rsidRPr="00DF2132" w:rsidRDefault="00DF2132" w:rsidP="002257B9">
      <w:pPr>
        <w:spacing w:after="0" w:line="240" w:lineRule="auto"/>
        <w:contextualSpacing/>
        <w:jc w:val="both"/>
        <w:textAlignment w:val="baseline"/>
        <w:rPr>
          <w:rFonts w:eastAsia="Times New Roman"/>
          <w:sz w:val="28"/>
          <w:lang w:eastAsia="ru-RU"/>
        </w:rPr>
      </w:pPr>
    </w:p>
    <w:p w:rsidR="00DF2132" w:rsidRPr="00DF2132" w:rsidRDefault="00DF2132" w:rsidP="002257B9">
      <w:pPr>
        <w:pStyle w:val="a5"/>
        <w:numPr>
          <w:ilvl w:val="0"/>
          <w:numId w:val="1"/>
        </w:numPr>
        <w:spacing w:after="25" w:line="240" w:lineRule="auto"/>
        <w:ind w:left="0"/>
        <w:jc w:val="both"/>
        <w:textAlignment w:val="baseline"/>
        <w:rPr>
          <w:rFonts w:ascii="Times New Roman" w:eastAsia="Times New Roman" w:hAnsi="Times New Roman" w:cs="Times New Roman"/>
          <w:sz w:val="28"/>
          <w:szCs w:val="28"/>
          <w:lang w:eastAsia="ru-RU"/>
        </w:rPr>
      </w:pPr>
      <w:r w:rsidRPr="00DF2132">
        <w:rPr>
          <w:rFonts w:ascii="Times New Roman" w:eastAsia="+mn-ea" w:hAnsi="Times New Roman" w:cs="Times New Roman"/>
          <w:kern w:val="24"/>
          <w:sz w:val="28"/>
          <w:szCs w:val="28"/>
          <w:lang w:eastAsia="ru-RU"/>
        </w:rPr>
        <w:t>Девочки могут капризничать по незначительным поводам из-за усталости (истощение правого «эмоционального» полушария мозга). Мальчики быстрее истощаются интеллектуально (снижение активности левого «рационально-логического» полушария). Ругать их за это не только бесполезно, но и безнравственно. </w:t>
      </w:r>
    </w:p>
    <w:p w:rsidR="00DF2132" w:rsidRPr="00DF2132" w:rsidRDefault="00DF2132" w:rsidP="002257B9">
      <w:pPr>
        <w:pStyle w:val="a5"/>
        <w:ind w:left="0"/>
        <w:rPr>
          <w:rFonts w:ascii="Times New Roman" w:eastAsia="+mn-ea" w:hAnsi="Times New Roman" w:cs="Times New Roman"/>
          <w:kern w:val="24"/>
          <w:sz w:val="28"/>
          <w:szCs w:val="28"/>
          <w:lang w:eastAsia="ru-RU"/>
        </w:rPr>
      </w:pPr>
    </w:p>
    <w:p w:rsidR="00DF2132" w:rsidRPr="00DF2132" w:rsidRDefault="00DF2132" w:rsidP="002257B9">
      <w:pPr>
        <w:pStyle w:val="a5"/>
        <w:numPr>
          <w:ilvl w:val="0"/>
          <w:numId w:val="1"/>
        </w:numPr>
        <w:spacing w:after="25" w:line="240" w:lineRule="auto"/>
        <w:ind w:left="0"/>
        <w:jc w:val="both"/>
        <w:textAlignment w:val="baseline"/>
        <w:rPr>
          <w:rFonts w:ascii="Times New Roman" w:eastAsia="Times New Roman" w:hAnsi="Times New Roman" w:cs="Times New Roman"/>
          <w:sz w:val="28"/>
          <w:szCs w:val="28"/>
          <w:lang w:eastAsia="ru-RU"/>
        </w:rPr>
      </w:pPr>
      <w:r w:rsidRPr="00DF2132">
        <w:rPr>
          <w:rFonts w:ascii="Times New Roman" w:eastAsia="+mn-ea" w:hAnsi="Times New Roman" w:cs="Times New Roman"/>
          <w:kern w:val="24"/>
          <w:sz w:val="28"/>
          <w:szCs w:val="28"/>
          <w:lang w:eastAsia="ru-RU"/>
        </w:rPr>
        <w:lastRenderedPageBreak/>
        <w:t>Никогда не сравнивайте мальчиков и девочек, не ставьте одних в пример другим: они разные даже по биологическому возрасту - девочки обычно на несколько месяцев старше ровесников-мальчиков.</w:t>
      </w:r>
    </w:p>
    <w:p w:rsidR="00DF2132" w:rsidRPr="00DF2132" w:rsidRDefault="00DF2132" w:rsidP="002257B9">
      <w:pPr>
        <w:pStyle w:val="a5"/>
        <w:ind w:left="0"/>
        <w:rPr>
          <w:rFonts w:ascii="Times New Roman" w:eastAsia="+mn-ea" w:hAnsi="Times New Roman" w:cs="Times New Roman"/>
          <w:kern w:val="24"/>
          <w:sz w:val="28"/>
          <w:szCs w:val="28"/>
          <w:lang w:eastAsia="ru-RU"/>
        </w:rPr>
      </w:pPr>
    </w:p>
    <w:p w:rsidR="00DF2132" w:rsidRPr="00DF2132" w:rsidRDefault="00DF2132" w:rsidP="002257B9">
      <w:pPr>
        <w:pStyle w:val="a5"/>
        <w:numPr>
          <w:ilvl w:val="0"/>
          <w:numId w:val="1"/>
        </w:numPr>
        <w:spacing w:after="25" w:line="240" w:lineRule="auto"/>
        <w:ind w:left="0"/>
        <w:jc w:val="both"/>
        <w:textAlignment w:val="baseline"/>
        <w:rPr>
          <w:rFonts w:ascii="Times New Roman" w:hAnsi="Times New Roman" w:cs="Times New Roman"/>
          <w:sz w:val="28"/>
          <w:szCs w:val="28"/>
        </w:rPr>
      </w:pPr>
      <w:r w:rsidRPr="00DF2132">
        <w:rPr>
          <w:rFonts w:ascii="Times New Roman" w:hAnsi="Times New Roman" w:cs="Times New Roman"/>
          <w:sz w:val="28"/>
          <w:szCs w:val="28"/>
        </w:rPr>
        <w:t xml:space="preserve">У мальчиков и девочек по-разному организованы психические процессы. Различия в психике мальчиков и девочек достигают такого высокого уровня, что уже в раннем возрасте проявляются в поведении. </w:t>
      </w:r>
    </w:p>
    <w:p w:rsidR="00DF2132" w:rsidRPr="00DF2132" w:rsidRDefault="00DF2132" w:rsidP="002257B9">
      <w:pPr>
        <w:spacing w:after="25" w:line="240" w:lineRule="auto"/>
        <w:contextualSpacing/>
        <w:jc w:val="both"/>
        <w:textAlignment w:val="baseline"/>
        <w:rPr>
          <w:sz w:val="28"/>
        </w:rPr>
      </w:pPr>
    </w:p>
    <w:p w:rsidR="00DF2132" w:rsidRPr="00DF2132" w:rsidRDefault="00DF2132" w:rsidP="002257B9">
      <w:pPr>
        <w:pStyle w:val="a5"/>
        <w:numPr>
          <w:ilvl w:val="0"/>
          <w:numId w:val="1"/>
        </w:numPr>
        <w:spacing w:after="150" w:line="240" w:lineRule="auto"/>
        <w:ind w:left="0"/>
        <w:jc w:val="both"/>
        <w:textAlignment w:val="baseline"/>
        <w:rPr>
          <w:rFonts w:ascii="Times New Roman" w:eastAsia="Times New Roman" w:hAnsi="Times New Roman" w:cs="Times New Roman"/>
          <w:sz w:val="28"/>
          <w:szCs w:val="28"/>
          <w:lang w:eastAsia="ru-RU"/>
        </w:rPr>
      </w:pPr>
      <w:r w:rsidRPr="00DF2132">
        <w:rPr>
          <w:rFonts w:ascii="Times New Roman" w:eastAsia="+mn-ea" w:hAnsi="Times New Roman" w:cs="Times New Roman"/>
          <w:kern w:val="24"/>
          <w:sz w:val="28"/>
          <w:szCs w:val="28"/>
          <w:lang w:eastAsia="ru-RU"/>
        </w:rPr>
        <w:t>Девочки легче адаптируются к новым условиям, обстановке, лучше поддаются внушению и уговорам, мальчики – наоборот. Поэтому с девочками проще сладить, а мальчишек приходится контролировать.</w:t>
      </w:r>
    </w:p>
    <w:p w:rsidR="00DF2132" w:rsidRPr="00DF2132" w:rsidRDefault="00DF2132" w:rsidP="002257B9">
      <w:pPr>
        <w:pStyle w:val="a5"/>
        <w:spacing w:after="150" w:line="240" w:lineRule="auto"/>
        <w:ind w:left="0"/>
        <w:jc w:val="both"/>
        <w:textAlignment w:val="baseline"/>
        <w:rPr>
          <w:rFonts w:ascii="Times New Roman" w:eastAsia="Times New Roman" w:hAnsi="Times New Roman" w:cs="Times New Roman"/>
          <w:sz w:val="28"/>
          <w:szCs w:val="28"/>
          <w:lang w:eastAsia="ru-RU"/>
        </w:rPr>
      </w:pPr>
      <w:r w:rsidRPr="00DF2132">
        <w:rPr>
          <w:rFonts w:ascii="Times New Roman" w:eastAsia="+mn-ea" w:hAnsi="Times New Roman" w:cs="Times New Roman"/>
          <w:kern w:val="24"/>
          <w:sz w:val="28"/>
          <w:szCs w:val="28"/>
          <w:lang w:eastAsia="ru-RU"/>
        </w:rPr>
        <w:t>Девочки любят повторение, шаблоны, схемы, они лучшие исполнители, мальчики же предпочитают сами «изобретать велосипед». Это прирожденные «творцы», первопроходцы.</w:t>
      </w:r>
    </w:p>
    <w:p w:rsidR="00DF2132" w:rsidRPr="00DF2132" w:rsidRDefault="00DF2132" w:rsidP="002257B9">
      <w:pPr>
        <w:spacing w:after="0" w:line="240" w:lineRule="auto"/>
        <w:jc w:val="both"/>
        <w:textAlignment w:val="baseline"/>
        <w:rPr>
          <w:rFonts w:eastAsia="+mn-ea"/>
          <w:kern w:val="24"/>
          <w:sz w:val="28"/>
          <w:lang w:eastAsia="ru-RU"/>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По данным учёных </w:t>
      </w:r>
      <w:proofErr w:type="spellStart"/>
      <w:r w:rsidRPr="00DF2132">
        <w:rPr>
          <w:rFonts w:ascii="Times New Roman" w:hAnsi="Times New Roman" w:cs="Times New Roman"/>
          <w:sz w:val="28"/>
          <w:szCs w:val="28"/>
        </w:rPr>
        <w:t>нейропсихологов-нейрофизиологов</w:t>
      </w:r>
      <w:proofErr w:type="spellEnd"/>
      <w:r w:rsidRPr="00DF2132">
        <w:rPr>
          <w:rFonts w:ascii="Times New Roman" w:hAnsi="Times New Roman" w:cs="Times New Roman"/>
          <w:sz w:val="28"/>
          <w:szCs w:val="28"/>
        </w:rPr>
        <w:t xml:space="preserve">, у мальчиков и девочек различается физиологическая сторона восприятия: девочки более чувствительны к шуму, у них выше кожная чувствительность, т.е. их больше раздражает телесный дискомфорт и они более отзывчивы на прикосновение, поглаживание. </w:t>
      </w:r>
    </w:p>
    <w:p w:rsidR="00DF2132" w:rsidRPr="00DF2132" w:rsidRDefault="00DF2132" w:rsidP="002257B9">
      <w:pPr>
        <w:pStyle w:val="a5"/>
        <w:ind w:left="0"/>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Игры девочек чаще опираются на ближнее зрение: они раскладывают перед собой свои богатства: кукол, тряпочки - и играют в ограниченном пространстве, им достаточно маленького уголка. </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Игры мальчиков чаще опираются на дальнее зрение: они бегают друг за другом, бросают предметы в цель и т.д.  Используют при этом всё предоставленное им пространство.  </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Доказано, что мальчикам для полноценного психического развития требуется большее пространство, чем девочкам. </w:t>
      </w:r>
      <w:proofErr w:type="gramStart"/>
      <w:r w:rsidRPr="00DF2132">
        <w:rPr>
          <w:rFonts w:ascii="Times New Roman" w:hAnsi="Times New Roman" w:cs="Times New Roman"/>
          <w:sz w:val="28"/>
          <w:szCs w:val="28"/>
        </w:rPr>
        <w:t xml:space="preserve">Если недостаточно пространства в горизонтальной плоскости, то они осваивают   вертикальную: лазают по лестницам и деревьям,  забираются на мебель. </w:t>
      </w:r>
      <w:proofErr w:type="gramEnd"/>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Существуют различия в реакции детей разного пола на оценку их деятельности: </w:t>
      </w:r>
      <w:r w:rsidRPr="00DF2132">
        <w:rPr>
          <w:rFonts w:ascii="Times New Roman" w:eastAsia="+mn-ea" w:hAnsi="Times New Roman" w:cs="Times New Roman"/>
          <w:kern w:val="24"/>
          <w:sz w:val="28"/>
          <w:szCs w:val="28"/>
          <w:lang w:eastAsia="ru-RU"/>
        </w:rPr>
        <w:t xml:space="preserve">девочки больше ориентированы на результат и похвалу (им важно </w:t>
      </w:r>
      <w:r w:rsidRPr="00DF2132">
        <w:rPr>
          <w:rFonts w:ascii="Times New Roman" w:hAnsi="Times New Roman" w:cs="Times New Roman"/>
          <w:sz w:val="28"/>
          <w:szCs w:val="28"/>
        </w:rPr>
        <w:t xml:space="preserve">кто их оценивает и как), для мальчиков очень важен </w:t>
      </w:r>
      <w:r w:rsidRPr="00DF2132">
        <w:rPr>
          <w:rFonts w:ascii="Times New Roman" w:eastAsia="+mn-ea" w:hAnsi="Times New Roman" w:cs="Times New Roman"/>
          <w:kern w:val="24"/>
          <w:sz w:val="28"/>
          <w:szCs w:val="28"/>
          <w:lang w:eastAsia="ru-RU"/>
        </w:rPr>
        <w:t>процесс (хотя похвалу тоже ценят – но «предметную», по делу)</w:t>
      </w:r>
      <w:r w:rsidRPr="00DF2132">
        <w:rPr>
          <w:rFonts w:ascii="Times New Roman" w:hAnsi="Times New Roman" w:cs="Times New Roman"/>
          <w:sz w:val="28"/>
          <w:szCs w:val="28"/>
        </w:rPr>
        <w:t xml:space="preserve">. </w:t>
      </w:r>
    </w:p>
    <w:p w:rsidR="00DF2132" w:rsidRPr="00DF2132" w:rsidRDefault="00DF2132" w:rsidP="002257B9">
      <w:pPr>
        <w:pStyle w:val="a5"/>
        <w:ind w:left="0"/>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Т.е., девочки более заинтересованы в эмоциональном общении, для них важно, какое они произвели впечатление, а мальчиков интересует суть </w:t>
      </w:r>
      <w:proofErr w:type="spellStart"/>
      <w:r w:rsidRPr="00DF2132">
        <w:rPr>
          <w:rFonts w:ascii="Times New Roman" w:hAnsi="Times New Roman" w:cs="Times New Roman"/>
          <w:sz w:val="28"/>
          <w:szCs w:val="28"/>
        </w:rPr>
        <w:t>оценки</w:t>
      </w:r>
      <w:proofErr w:type="gramStart"/>
      <w:r w:rsidRPr="00DF2132">
        <w:rPr>
          <w:rFonts w:ascii="Times New Roman" w:hAnsi="Times New Roman" w:cs="Times New Roman"/>
          <w:sz w:val="28"/>
          <w:szCs w:val="28"/>
        </w:rPr>
        <w:t>.</w:t>
      </w:r>
      <w:r w:rsidRPr="00DF2132">
        <w:rPr>
          <w:rFonts w:ascii="Times New Roman" w:eastAsia="+mn-ea" w:hAnsi="Times New Roman" w:cs="Times New Roman"/>
          <w:kern w:val="24"/>
          <w:sz w:val="28"/>
          <w:szCs w:val="28"/>
          <w:lang w:eastAsia="ru-RU"/>
        </w:rPr>
        <w:t>У</w:t>
      </w:r>
      <w:proofErr w:type="gramEnd"/>
      <w:r w:rsidRPr="00DF2132">
        <w:rPr>
          <w:rFonts w:ascii="Times New Roman" w:eastAsia="+mn-ea" w:hAnsi="Times New Roman" w:cs="Times New Roman"/>
          <w:kern w:val="24"/>
          <w:sz w:val="28"/>
          <w:szCs w:val="28"/>
          <w:lang w:eastAsia="ru-RU"/>
        </w:rPr>
        <w:t>же</w:t>
      </w:r>
      <w:proofErr w:type="spellEnd"/>
      <w:r w:rsidRPr="00DF2132">
        <w:rPr>
          <w:rFonts w:ascii="Times New Roman" w:eastAsia="+mn-ea" w:hAnsi="Times New Roman" w:cs="Times New Roman"/>
          <w:kern w:val="24"/>
          <w:sz w:val="28"/>
          <w:szCs w:val="28"/>
          <w:lang w:eastAsia="ru-RU"/>
        </w:rPr>
        <w:t xml:space="preserve"> в младшем школьном возрасте для мальчиков будет ценнее признание сверстников, чем оценка взрослого. Поэтому девочки чаще становятся отличницами в начальной школе - несмотря на то, что мальчики лучше мыслят логически.</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Девочка чувствует все нюансы вашей интонации, когда вы говорите о ней или её деятельности. Девочкам часто достаточно взгляда или нескольких слов, чтобы уловить </w:t>
      </w:r>
      <w:r w:rsidRPr="00DF2132">
        <w:rPr>
          <w:rFonts w:ascii="Times New Roman" w:hAnsi="Times New Roman" w:cs="Times New Roman"/>
          <w:sz w:val="28"/>
          <w:szCs w:val="28"/>
        </w:rPr>
        <w:lastRenderedPageBreak/>
        <w:t xml:space="preserve">ситуацию. Для мальчика не имеют смысла оценки типа: «Я тобой недовольна». Мальчик должен точно знать, чем конкретно вы недовольны. Мамам, воспитательницам,  учительницам трудно </w:t>
      </w:r>
      <w:proofErr w:type="spellStart"/>
      <w:r w:rsidRPr="00DF2132">
        <w:rPr>
          <w:rFonts w:ascii="Times New Roman" w:hAnsi="Times New Roman" w:cs="Times New Roman"/>
          <w:sz w:val="28"/>
          <w:szCs w:val="28"/>
        </w:rPr>
        <w:t>понятьэту</w:t>
      </w:r>
      <w:proofErr w:type="spellEnd"/>
      <w:r w:rsidRPr="00DF2132">
        <w:rPr>
          <w:rFonts w:ascii="Times New Roman" w:hAnsi="Times New Roman" w:cs="Times New Roman"/>
          <w:sz w:val="28"/>
          <w:szCs w:val="28"/>
        </w:rPr>
        <w:t xml:space="preserve"> сторону жизни мальчика - они-то сами другие. </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Вот и получается, что мама (или педагог) долго  ругает мальчика, нагнетая эмоции,  и сердится, что он не переживает, а как бы остаётся равнодушным к её словам. На самом деле он не равнодушен. Просто он уже отреагировал на первых минутах разговора, но долго удерживать эмоциональное напряжение он не может, он к этому не приспособлен природой. К тому же мальчики лучше воспринимают низкий голос, высокие тона могут выдержать недолго.</w:t>
      </w:r>
    </w:p>
    <w:p w:rsidR="00DF2132" w:rsidRPr="00DF2132" w:rsidRDefault="00DF2132" w:rsidP="002257B9">
      <w:pPr>
        <w:pStyle w:val="a5"/>
        <w:ind w:left="0"/>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Из всего вышесказанного можно сделать важный вывод: мальчик и девочка - это два разных мира. Очень часто мы неправильно реагируем на поступки детей, потому что не понимаем, что стоит за этими поступками. Вот несколько простых положений, которые помогут вам не забывать, что воспитывать, обучать и даже любить мальчиков и девочек надо по-разному. Но обязательно очень любить!</w:t>
      </w:r>
    </w:p>
    <w:p w:rsidR="00DF2132" w:rsidRPr="00DF2132" w:rsidRDefault="00DF2132" w:rsidP="002257B9">
      <w:pPr>
        <w:pStyle w:val="a6"/>
        <w:numPr>
          <w:ilvl w:val="0"/>
          <w:numId w:val="4"/>
        </w:numPr>
        <w:spacing w:before="0" w:beforeAutospacing="0" w:after="0" w:afterAutospacing="0"/>
        <w:ind w:left="0"/>
        <w:jc w:val="both"/>
        <w:textAlignment w:val="baseline"/>
        <w:rPr>
          <w:rFonts w:eastAsia="+mn-ea"/>
          <w:kern w:val="24"/>
          <w:sz w:val="28"/>
          <w:szCs w:val="28"/>
        </w:rPr>
      </w:pPr>
      <w:r w:rsidRPr="00DF2132">
        <w:rPr>
          <w:rFonts w:eastAsia="+mn-ea"/>
          <w:kern w:val="24"/>
          <w:sz w:val="28"/>
          <w:szCs w:val="28"/>
        </w:rPr>
        <w:t xml:space="preserve">Любовь к мальчикам и девочкам выражается через заботу и доверие. </w:t>
      </w:r>
      <w:r w:rsidRPr="00DF2132">
        <w:rPr>
          <w:rFonts w:eastAsia="+mn-ea"/>
          <w:b/>
          <w:kern w:val="24"/>
          <w:sz w:val="28"/>
          <w:szCs w:val="28"/>
        </w:rPr>
        <w:t>Забота</w:t>
      </w:r>
      <w:r w:rsidRPr="00DF2132">
        <w:rPr>
          <w:rFonts w:eastAsia="+mn-ea"/>
          <w:kern w:val="24"/>
          <w:sz w:val="28"/>
          <w:szCs w:val="28"/>
        </w:rPr>
        <w:t xml:space="preserve"> - это готовность всегда прийти ребёнку на помощь, заинтересованность в его благополучии, интерес к его личности, стремление сделать его счастливым, сострадание к его боли. </w:t>
      </w:r>
    </w:p>
    <w:p w:rsidR="00DF2132" w:rsidRPr="00DF2132" w:rsidRDefault="00DF2132" w:rsidP="002257B9">
      <w:pPr>
        <w:pStyle w:val="a6"/>
        <w:spacing w:before="0" w:beforeAutospacing="0" w:after="0" w:afterAutospacing="0"/>
        <w:jc w:val="both"/>
        <w:textAlignment w:val="baseline"/>
        <w:rPr>
          <w:rFonts w:eastAsia="+mn-ea"/>
          <w:kern w:val="24"/>
          <w:sz w:val="28"/>
          <w:szCs w:val="28"/>
        </w:rPr>
      </w:pPr>
      <w:r w:rsidRPr="00DF2132">
        <w:rPr>
          <w:rFonts w:eastAsia="+mn-ea"/>
          <w:b/>
          <w:kern w:val="24"/>
          <w:sz w:val="28"/>
          <w:szCs w:val="28"/>
        </w:rPr>
        <w:t>Доверие</w:t>
      </w:r>
      <w:r w:rsidRPr="00DF2132">
        <w:rPr>
          <w:rFonts w:eastAsia="+mn-ea"/>
          <w:kern w:val="24"/>
          <w:sz w:val="28"/>
          <w:szCs w:val="28"/>
        </w:rPr>
        <w:t xml:space="preserve"> - уверенность, что ребёнок всегда делает лучшее, на что способен, даже если на первый взгляд кажется, будто это не так. Доверять - значит давать ребёнку свободу и пространство делать всё самостоятельно. Естественно, каждому ребёнку нужно и доверие, и забота, но в разных пропорциях.</w:t>
      </w:r>
    </w:p>
    <w:p w:rsidR="00DF2132" w:rsidRPr="00DF2132" w:rsidRDefault="00DF2132" w:rsidP="002257B9">
      <w:pPr>
        <w:pStyle w:val="a5"/>
        <w:spacing w:line="240" w:lineRule="auto"/>
        <w:ind w:left="0"/>
        <w:jc w:val="both"/>
        <w:rPr>
          <w:rFonts w:ascii="Times New Roman" w:eastAsia="+mn-ea" w:hAnsi="Times New Roman" w:cs="Times New Roman"/>
          <w:kern w:val="24"/>
          <w:sz w:val="28"/>
          <w:szCs w:val="28"/>
        </w:rPr>
      </w:pPr>
    </w:p>
    <w:p w:rsidR="00DF2132" w:rsidRPr="00DF2132" w:rsidRDefault="00DF2132" w:rsidP="002257B9">
      <w:pPr>
        <w:pStyle w:val="a5"/>
        <w:numPr>
          <w:ilvl w:val="0"/>
          <w:numId w:val="4"/>
        </w:numPr>
        <w:spacing w:line="240" w:lineRule="auto"/>
        <w:ind w:left="0"/>
        <w:jc w:val="both"/>
        <w:rPr>
          <w:rFonts w:ascii="Times New Roman" w:hAnsi="Times New Roman" w:cs="Times New Roman"/>
          <w:sz w:val="28"/>
          <w:szCs w:val="28"/>
        </w:rPr>
      </w:pPr>
      <w:r w:rsidRPr="00DF2132">
        <w:rPr>
          <w:rFonts w:ascii="Times New Roman" w:eastAsia="+mn-ea" w:hAnsi="Times New Roman" w:cs="Times New Roman"/>
          <w:kern w:val="24"/>
          <w:sz w:val="28"/>
          <w:szCs w:val="28"/>
        </w:rPr>
        <w:t>Независимо от возраста, мальчикам требуется больше доверия, а девочкам - заботы. Мальчик доволен собой, если может действовать самостоятельно. Добиваясь чего-то без посторонней помощи, он обретает уверенность в себе и чувство собственного достоинства. Мальчик просто расцветает от подобного отношения, поскольку чувствует, что взрослые признают его самостоятельность и верят в его способность делать всё правильно.</w:t>
      </w:r>
    </w:p>
    <w:p w:rsidR="00DF2132" w:rsidRPr="00DF2132" w:rsidRDefault="00DF2132" w:rsidP="002257B9">
      <w:pPr>
        <w:pStyle w:val="a5"/>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 </w:t>
      </w: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eastAsia="+mn-ea" w:hAnsi="Times New Roman" w:cs="Times New Roman"/>
          <w:kern w:val="24"/>
          <w:sz w:val="28"/>
          <w:szCs w:val="28"/>
        </w:rPr>
        <w:t>С другой стороны, если вы предлагаете помощь девочке, она чувствует, что её любят. Если же вы слишком верите в способность девочки делать что-то самостоятельно, она может подумать, будто вы не очень о ней заботитесь. Если девочке дают слишком много свободы, ей может показаться, будто её отталкивают, обижают, не любят. Предложение помощи девочке - это жест заботы, а позволение мальчику сделать что-либо самостоятельно - жест доверия.</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eastAsia="+mn-ea" w:hAnsi="Times New Roman" w:cs="Times New Roman"/>
          <w:kern w:val="24"/>
          <w:sz w:val="28"/>
          <w:szCs w:val="28"/>
        </w:rPr>
        <w:t>М</w:t>
      </w:r>
      <w:r w:rsidRPr="00DF2132">
        <w:rPr>
          <w:rFonts w:ascii="Times New Roman" w:hAnsi="Times New Roman" w:cs="Times New Roman"/>
          <w:sz w:val="28"/>
          <w:szCs w:val="28"/>
        </w:rPr>
        <w:t xml:space="preserve">альчики испытывают потребность в том, чтобы окружающих радовали их достижения. Давайте высокую оценку их деятельности. </w:t>
      </w:r>
    </w:p>
    <w:p w:rsidR="00DF2132" w:rsidRPr="00DF2132" w:rsidRDefault="00DF2132" w:rsidP="002257B9">
      <w:pPr>
        <w:pStyle w:val="a5"/>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Девочки испытывают потребность в том, чтобы их любили за то, какие они есть. Восхищайтесь ими. </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У девочек рано проявляется «инстинкт материнства», выражающийся в интересе к другим малышам, в заботливом отношении к куклам. Их внимание рано привлекают </w:t>
      </w:r>
      <w:r w:rsidRPr="00DF2132">
        <w:rPr>
          <w:rFonts w:ascii="Times New Roman" w:hAnsi="Times New Roman" w:cs="Times New Roman"/>
          <w:sz w:val="28"/>
          <w:szCs w:val="28"/>
        </w:rPr>
        <w:lastRenderedPageBreak/>
        <w:t xml:space="preserve">взаимоотношения с другими людьми. С возрастом растёт их интерес к внутреннему миру человека, его переживаниям, поведению. </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Для девочек характерно проявление преимущественного интереса к тому, что их непосредственно окружает (обстановка, утварь, одежда и т.п.). Будущим женщинам свойственна склонность </w:t>
      </w:r>
      <w:proofErr w:type="gramStart"/>
      <w:r w:rsidRPr="00DF2132">
        <w:rPr>
          <w:rFonts w:ascii="Times New Roman" w:hAnsi="Times New Roman" w:cs="Times New Roman"/>
          <w:sz w:val="28"/>
          <w:szCs w:val="28"/>
        </w:rPr>
        <w:t>ухаживать</w:t>
      </w:r>
      <w:proofErr w:type="gramEnd"/>
      <w:r w:rsidRPr="00DF2132">
        <w:rPr>
          <w:rFonts w:ascii="Times New Roman" w:hAnsi="Times New Roman" w:cs="Times New Roman"/>
          <w:sz w:val="28"/>
          <w:szCs w:val="28"/>
        </w:rPr>
        <w:t>, а также поучать других.</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Мальчики обладают большей физической силой по сравнению с девочками, но уступают им в выносливости. Мальчики более подвижны, раскованы, менее терпеливы и дисциплинированны, им меньше свойственны прилежание и усердие. </w:t>
      </w:r>
    </w:p>
    <w:p w:rsidR="00DF2132" w:rsidRPr="00DF2132" w:rsidRDefault="00DF2132" w:rsidP="002257B9">
      <w:pPr>
        <w:pStyle w:val="a5"/>
        <w:ind w:left="0"/>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Мальчишек интересуют самые разнообразные вопросы и проблемы, далеко выходящие за рамки окружающей действительности (дальние страны, загадочные явления, необыкновенные происшествия и т.п.).</w:t>
      </w:r>
    </w:p>
    <w:p w:rsidR="00DF2132" w:rsidRPr="00DF2132" w:rsidRDefault="00DF2132" w:rsidP="002257B9">
      <w:pPr>
        <w:pStyle w:val="a5"/>
        <w:ind w:left="0"/>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Будущие мужчины предпочитают точные науки, увлекаются техникой и спортом, любят подвижные игры, многие охотно занимаются физическим трудом, более склонны к преобразующей деятельности. Вместе с тем, они довольно часто неохотно занимаются самообслуживанием, часто проявляют беспомощность в простых бытовых вопросах, они больше подвержены травмам.</w:t>
      </w:r>
    </w:p>
    <w:p w:rsidR="00DF2132" w:rsidRPr="00DF2132" w:rsidRDefault="00DF2132" w:rsidP="002257B9">
      <w:pPr>
        <w:pStyle w:val="a5"/>
        <w:spacing w:line="240" w:lineRule="auto"/>
        <w:ind w:left="0"/>
        <w:jc w:val="both"/>
        <w:rPr>
          <w:rFonts w:ascii="Times New Roman" w:hAnsi="Times New Roman" w:cs="Times New Roman"/>
          <w:sz w:val="28"/>
          <w:szCs w:val="28"/>
        </w:rPr>
      </w:pPr>
    </w:p>
    <w:p w:rsidR="00DF2132" w:rsidRPr="00DF2132" w:rsidRDefault="00DF2132" w:rsidP="002257B9">
      <w:pPr>
        <w:pStyle w:val="a5"/>
        <w:numPr>
          <w:ilvl w:val="0"/>
          <w:numId w:val="1"/>
        </w:numPr>
        <w:spacing w:line="240" w:lineRule="auto"/>
        <w:ind w:left="0"/>
        <w:jc w:val="both"/>
        <w:rPr>
          <w:rFonts w:ascii="Times New Roman" w:hAnsi="Times New Roman" w:cs="Times New Roman"/>
          <w:sz w:val="28"/>
          <w:szCs w:val="28"/>
        </w:rPr>
      </w:pPr>
      <w:r w:rsidRPr="00DF2132">
        <w:rPr>
          <w:rFonts w:ascii="Times New Roman" w:hAnsi="Times New Roman" w:cs="Times New Roman"/>
          <w:sz w:val="28"/>
          <w:szCs w:val="28"/>
        </w:rPr>
        <w:t xml:space="preserve">Разобраться во всех тонкостях и особенностях воспитания девочек и мальчиков по силам только заботливым и любящим взрослым. Мудрая природа нарочно устроила мальчиков и девочек по-разному, чтобы все в мире было гармонично. </w:t>
      </w:r>
    </w:p>
    <w:p w:rsidR="00DF2132" w:rsidRPr="002257B9" w:rsidRDefault="00DF2132" w:rsidP="002257B9">
      <w:pPr>
        <w:pStyle w:val="a5"/>
        <w:spacing w:line="240" w:lineRule="auto"/>
        <w:ind w:left="0"/>
        <w:jc w:val="both"/>
        <w:rPr>
          <w:rFonts w:ascii="Times New Roman" w:hAnsi="Times New Roman" w:cs="Times New Roman"/>
          <w:sz w:val="28"/>
          <w:szCs w:val="28"/>
        </w:rPr>
      </w:pPr>
      <w:r w:rsidRPr="002257B9">
        <w:rPr>
          <w:rFonts w:ascii="Times New Roman" w:hAnsi="Times New Roman" w:cs="Times New Roman"/>
          <w:sz w:val="28"/>
          <w:szCs w:val="28"/>
        </w:rPr>
        <w:t>Желаем вам гармонии и взаимопонимания с вашими мальчиками и девочками!</w:t>
      </w:r>
    </w:p>
    <w:p w:rsidR="00DF2132" w:rsidRPr="00DF2132" w:rsidRDefault="00DF2132" w:rsidP="002257B9">
      <w:pPr>
        <w:rPr>
          <w:b/>
          <w:sz w:val="28"/>
        </w:rPr>
      </w:pPr>
    </w:p>
    <w:p w:rsidR="002257B9" w:rsidRPr="00421D7A" w:rsidRDefault="002257B9" w:rsidP="002257B9">
      <w:pPr>
        <w:rPr>
          <w:i/>
          <w:sz w:val="28"/>
        </w:rPr>
      </w:pPr>
      <w:r w:rsidRPr="002257B9">
        <w:rPr>
          <w:b/>
          <w:sz w:val="28"/>
        </w:rPr>
        <w:t xml:space="preserve">5. Практическая часть: модель </w:t>
      </w:r>
      <w:proofErr w:type="spellStart"/>
      <w:r w:rsidRPr="002257B9">
        <w:rPr>
          <w:b/>
          <w:sz w:val="28"/>
        </w:rPr>
        <w:t>полоролевого</w:t>
      </w:r>
      <w:proofErr w:type="spellEnd"/>
      <w:r w:rsidRPr="002257B9">
        <w:rPr>
          <w:b/>
          <w:sz w:val="28"/>
        </w:rPr>
        <w:t xml:space="preserve"> образовательного пространства </w:t>
      </w:r>
      <w:r w:rsidRPr="002257B9">
        <w:rPr>
          <w:b/>
          <w:i/>
          <w:sz w:val="28"/>
        </w:rPr>
        <w:t xml:space="preserve">зам. зав. по ВМР </w:t>
      </w:r>
      <w:proofErr w:type="spellStart"/>
      <w:r w:rsidRPr="002257B9">
        <w:rPr>
          <w:b/>
          <w:i/>
          <w:sz w:val="28"/>
        </w:rPr>
        <w:t>Атливановой</w:t>
      </w:r>
      <w:proofErr w:type="spellEnd"/>
      <w:r w:rsidRPr="002257B9">
        <w:rPr>
          <w:b/>
          <w:i/>
          <w:sz w:val="28"/>
        </w:rPr>
        <w:t xml:space="preserve"> О.М.</w:t>
      </w:r>
      <w:r w:rsidR="00B32A88">
        <w:rPr>
          <w:b/>
          <w:i/>
          <w:sz w:val="28"/>
        </w:rPr>
        <w:t xml:space="preserve"> </w:t>
      </w:r>
      <w:r w:rsidR="00DF22C5">
        <w:rPr>
          <w:b/>
          <w:i/>
          <w:sz w:val="28"/>
        </w:rPr>
        <w:br/>
      </w:r>
      <w:r w:rsidR="00DF22C5">
        <w:rPr>
          <w:sz w:val="28"/>
        </w:rPr>
        <w:t xml:space="preserve">О различии мальчиков и девочек мы узнали, теперь надо продумать, как построить образовательный процесс в ДОУ. В этом году мы поставили годовую задачу: «Создание условий в ДОУ для развития детей по </w:t>
      </w:r>
      <w:proofErr w:type="spellStart"/>
      <w:r w:rsidR="00DF22C5">
        <w:rPr>
          <w:sz w:val="28"/>
        </w:rPr>
        <w:t>гендерному</w:t>
      </w:r>
      <w:proofErr w:type="spellEnd"/>
      <w:r w:rsidR="00DF22C5">
        <w:rPr>
          <w:sz w:val="28"/>
        </w:rPr>
        <w:t xml:space="preserve"> признаку». С чего мы начинаем? </w:t>
      </w:r>
      <w:r w:rsidR="00B32A88" w:rsidRPr="00421D7A">
        <w:rPr>
          <w:i/>
          <w:sz w:val="28"/>
        </w:rPr>
        <w:t>(данное задание педагоги выполняют самостоятельно, разделившись на две подгруппы, затем каждая команда представляет свою  модель и делает вывод).</w:t>
      </w:r>
    </w:p>
    <w:p w:rsidR="00B32A88" w:rsidRPr="00B32A88" w:rsidRDefault="00B32A88" w:rsidP="002257B9">
      <w:pPr>
        <w:rPr>
          <w:sz w:val="28"/>
        </w:rPr>
      </w:pPr>
    </w:p>
    <w:p w:rsidR="00DD681C" w:rsidRDefault="00DD681C">
      <w:pPr>
        <w:rPr>
          <w:b/>
          <w:sz w:val="28"/>
        </w:rPr>
      </w:pPr>
      <w:r>
        <w:rPr>
          <w:b/>
          <w:sz w:val="28"/>
        </w:rPr>
        <w:br w:type="page"/>
      </w:r>
    </w:p>
    <w:p w:rsidR="002257B9" w:rsidRPr="005870AA" w:rsidRDefault="00743593" w:rsidP="002257B9">
      <w:pPr>
        <w:jc w:val="center"/>
        <w:rPr>
          <w:b/>
          <w:sz w:val="28"/>
        </w:rPr>
      </w:pPr>
      <w:r>
        <w:rPr>
          <w:b/>
          <w:noProof/>
          <w:sz w:val="28"/>
          <w:lang w:eastAsia="ru-RU"/>
        </w:rPr>
        <w:lastRenderedPageBreak/>
        <w:pict>
          <v:rect id="_x0000_s1029" style="position:absolute;left:0;text-align:left;margin-left:148.25pt;margin-top:20.55pt;width:180.75pt;height:20.25pt;z-index:251662336">
            <v:textbox>
              <w:txbxContent>
                <w:p w:rsidR="00D0230C" w:rsidRPr="005870AA" w:rsidRDefault="00D0230C" w:rsidP="00D0230C">
                  <w:pPr>
                    <w:jc w:val="center"/>
                    <w:rPr>
                      <w:b/>
                    </w:rPr>
                  </w:pPr>
                  <w:r w:rsidRPr="005870AA">
                    <w:rPr>
                      <w:b/>
                    </w:rPr>
                    <w:t>Задачи начального этапа</w:t>
                  </w:r>
                </w:p>
              </w:txbxContent>
            </v:textbox>
          </v:rect>
        </w:pict>
      </w:r>
      <w:r w:rsidR="002257B9" w:rsidRPr="005870AA">
        <w:rPr>
          <w:b/>
          <w:sz w:val="28"/>
        </w:rPr>
        <w:t>Модель поло-ролевого образовательного пространства</w:t>
      </w:r>
    </w:p>
    <w:p w:rsidR="002257B9" w:rsidRPr="002257B9" w:rsidRDefault="00743593" w:rsidP="002257B9">
      <w:pPr>
        <w:jc w:val="center"/>
        <w:rPr>
          <w:sz w:val="28"/>
        </w:rPr>
      </w:pPr>
      <w:r w:rsidRPr="00743593">
        <w:rPr>
          <w:b/>
          <w:noProof/>
          <w:sz w:val="28"/>
          <w:lang w:eastAsia="ru-RU"/>
        </w:rPr>
        <w:pict>
          <v:rect id="_x0000_s1028" style="position:absolute;left:0;text-align:left;margin-left:353pt;margin-top:22.05pt;width:117.75pt;height:20.25pt;z-index:251661312">
            <v:textbox>
              <w:txbxContent>
                <w:p w:rsidR="002257B9" w:rsidRPr="005870AA" w:rsidRDefault="002257B9" w:rsidP="00D0230C">
                  <w:pPr>
                    <w:jc w:val="center"/>
                    <w:rPr>
                      <w:b/>
                    </w:rPr>
                  </w:pPr>
                  <w:r w:rsidRPr="005870AA">
                    <w:rPr>
                      <w:b/>
                    </w:rPr>
                    <w:t>Родители</w:t>
                  </w:r>
                </w:p>
              </w:txbxContent>
            </v:textbox>
          </v:rect>
        </w:pict>
      </w:r>
      <w:r w:rsidRPr="00743593">
        <w:rPr>
          <w:b/>
          <w:noProof/>
          <w:sz w:val="28"/>
          <w:lang w:eastAsia="ru-RU"/>
        </w:rPr>
        <w:pict>
          <v:rect id="_x0000_s1027" style="position:absolute;left:0;text-align:left;margin-left:200.75pt;margin-top:22.05pt;width:117.75pt;height:20.25pt;z-index:251660288">
            <v:textbox>
              <w:txbxContent>
                <w:p w:rsidR="002257B9" w:rsidRPr="005870AA" w:rsidRDefault="002257B9" w:rsidP="00D0230C">
                  <w:pPr>
                    <w:jc w:val="center"/>
                    <w:rPr>
                      <w:b/>
                    </w:rPr>
                  </w:pPr>
                  <w:r w:rsidRPr="005870AA">
                    <w:rPr>
                      <w:b/>
                    </w:rPr>
                    <w:t>Дети</w:t>
                  </w:r>
                </w:p>
              </w:txbxContent>
            </v:textbox>
          </v:rect>
        </w:pict>
      </w:r>
      <w:r w:rsidRPr="00743593">
        <w:rPr>
          <w:b/>
          <w:noProof/>
          <w:sz w:val="28"/>
          <w:lang w:eastAsia="ru-RU"/>
        </w:rPr>
        <w:pict>
          <v:rect id="_x0000_s1026" style="position:absolute;left:0;text-align:left;margin-left:46.25pt;margin-top:22.05pt;width:117.75pt;height:24pt;z-index:251659264">
            <v:textbox>
              <w:txbxContent>
                <w:p w:rsidR="002257B9" w:rsidRPr="005870AA" w:rsidRDefault="002257B9" w:rsidP="00D0230C">
                  <w:pPr>
                    <w:jc w:val="center"/>
                    <w:rPr>
                      <w:b/>
                    </w:rPr>
                  </w:pPr>
                  <w:r w:rsidRPr="005870AA">
                    <w:rPr>
                      <w:b/>
                    </w:rPr>
                    <w:t>Воспитатели</w:t>
                  </w:r>
                </w:p>
              </w:txbxContent>
            </v:textbox>
          </v:rect>
        </w:pict>
      </w:r>
    </w:p>
    <w:p w:rsidR="00DF2132" w:rsidRPr="00DF2132" w:rsidRDefault="00743593" w:rsidP="002257B9">
      <w:pPr>
        <w:rPr>
          <w:b/>
          <w:sz w:val="28"/>
        </w:rPr>
      </w:pPr>
      <w:r>
        <w:rPr>
          <w:b/>
          <w:noProof/>
          <w:sz w:val="28"/>
          <w:lang w:eastAsia="ru-RU"/>
        </w:rPr>
        <w:pict>
          <v:shapetype id="_x0000_t32" coordsize="21600,21600" o:spt="32" o:oned="t" path="m,l21600,21600e" filled="f">
            <v:path arrowok="t" fillok="f" o:connecttype="none"/>
            <o:lock v:ext="edit" shapetype="t"/>
          </v:shapetype>
          <v:shape id="_x0000_s1050" type="#_x0000_t32" style="position:absolute;margin-left:421.25pt;margin-top:13.75pt;width:0;height:20.25pt;z-index:251678720" o:connectortype="straight"/>
        </w:pict>
      </w:r>
      <w:r>
        <w:rPr>
          <w:b/>
          <w:noProof/>
          <w:sz w:val="28"/>
          <w:lang w:eastAsia="ru-RU"/>
        </w:rPr>
        <w:pict>
          <v:shape id="_x0000_s1048" type="#_x0000_t32" style="position:absolute;margin-left:263pt;margin-top:13.75pt;width:0;height:20.25pt;z-index:251677696" o:connectortype="straight"/>
        </w:pict>
      </w:r>
      <w:r>
        <w:rPr>
          <w:b/>
          <w:noProof/>
          <w:sz w:val="28"/>
          <w:lang w:eastAsia="ru-RU"/>
        </w:rPr>
        <w:pict>
          <v:shape id="_x0000_s1047" type="#_x0000_t32" style="position:absolute;margin-left:110pt;margin-top:17.5pt;width:0;height:16.5pt;z-index:251676672" o:connectortype="straight"/>
        </w:pict>
      </w:r>
    </w:p>
    <w:p w:rsidR="00DF2132" w:rsidRDefault="00743593">
      <w:pPr>
        <w:rPr>
          <w:sz w:val="28"/>
          <w:u w:val="single"/>
        </w:rPr>
      </w:pPr>
      <w:r>
        <w:rPr>
          <w:noProof/>
          <w:sz w:val="28"/>
          <w:u w:val="single"/>
          <w:lang w:eastAsia="ru-RU"/>
        </w:rPr>
        <w:pict>
          <v:rect id="_x0000_s1032" style="position:absolute;margin-left:353pt;margin-top:5.5pt;width:169.5pt;height:90pt;z-index:251665408">
            <v:textbox>
              <w:txbxContent>
                <w:p w:rsidR="00D0230C" w:rsidRDefault="00D0230C" w:rsidP="00D0230C">
                  <w:r>
                    <w:t>1.Восприятие знаний, транслируемых педагогами.</w:t>
                  </w:r>
                  <w:r>
                    <w:br/>
                    <w:t>2. Самостоятельное изучение материала по данной пробл</w:t>
                  </w:r>
                  <w:r w:rsidR="00977E73">
                    <w:t>е</w:t>
                  </w:r>
                  <w:r>
                    <w:t>ме</w:t>
                  </w:r>
                </w:p>
              </w:txbxContent>
            </v:textbox>
          </v:rect>
        </w:pict>
      </w:r>
      <w:r>
        <w:rPr>
          <w:noProof/>
          <w:sz w:val="28"/>
          <w:u w:val="single"/>
          <w:lang w:eastAsia="ru-RU"/>
        </w:rPr>
        <w:pict>
          <v:rect id="_x0000_s1031" style="position:absolute;margin-left:196.25pt;margin-top:5.5pt;width:137.25pt;height:90pt;z-index:251664384">
            <v:textbox>
              <w:txbxContent>
                <w:p w:rsidR="00D0230C" w:rsidRDefault="00D0230C" w:rsidP="00D0230C">
                  <w:r>
                    <w:t>1.Наблюдение за детьми.</w:t>
                  </w:r>
                  <w:r>
                    <w:br/>
                    <w:t xml:space="preserve">2. Создание условий для </w:t>
                  </w:r>
                  <w:proofErr w:type="spellStart"/>
                  <w:r>
                    <w:t>гендерного</w:t>
                  </w:r>
                  <w:proofErr w:type="spellEnd"/>
                  <w:r>
                    <w:t xml:space="preserve"> воспитания.</w:t>
                  </w:r>
                </w:p>
              </w:txbxContent>
            </v:textbox>
          </v:rect>
        </w:pict>
      </w:r>
      <w:r>
        <w:rPr>
          <w:noProof/>
          <w:sz w:val="28"/>
          <w:u w:val="single"/>
          <w:lang w:eastAsia="ru-RU"/>
        </w:rPr>
        <w:pict>
          <v:rect id="_x0000_s1030" style="position:absolute;margin-left:8pt;margin-top:5.5pt;width:172.5pt;height:90pt;z-index:251663360">
            <v:textbox>
              <w:txbxContent>
                <w:p w:rsidR="00D0230C" w:rsidRDefault="00D0230C" w:rsidP="00D0230C">
                  <w:r>
                    <w:t>1.</w:t>
                  </w:r>
                  <w:r w:rsidRPr="00D0230C">
                    <w:t>Изучение материала</w:t>
                  </w:r>
                  <w:r>
                    <w:t xml:space="preserve"> по </w:t>
                  </w:r>
                  <w:proofErr w:type="spellStart"/>
                  <w:r>
                    <w:t>гендерному</w:t>
                  </w:r>
                  <w:proofErr w:type="spellEnd"/>
                  <w:r>
                    <w:t xml:space="preserve"> воспитанию.</w:t>
                  </w:r>
                  <w:r>
                    <w:br/>
                    <w:t>2. Приобретение игр, пособий.</w:t>
                  </w:r>
                  <w:r>
                    <w:br/>
                    <w:t>3. Трансляция знаний родителям</w:t>
                  </w:r>
                </w:p>
                <w:p w:rsidR="00D0230C" w:rsidRPr="00D0230C" w:rsidRDefault="00D0230C" w:rsidP="00D0230C"/>
              </w:txbxContent>
            </v:textbox>
          </v:rect>
        </w:pict>
      </w:r>
    </w:p>
    <w:p w:rsidR="00DF2132" w:rsidRDefault="00DF2132">
      <w:pPr>
        <w:rPr>
          <w:sz w:val="28"/>
          <w:u w:val="single"/>
        </w:rPr>
      </w:pPr>
    </w:p>
    <w:p w:rsidR="00DF2132" w:rsidRDefault="00DF2132">
      <w:pPr>
        <w:rPr>
          <w:sz w:val="28"/>
          <w:u w:val="single"/>
        </w:rPr>
      </w:pPr>
    </w:p>
    <w:p w:rsidR="00DF2132" w:rsidRDefault="00743593">
      <w:pPr>
        <w:rPr>
          <w:sz w:val="28"/>
          <w:u w:val="single"/>
        </w:rPr>
      </w:pPr>
      <w:r>
        <w:rPr>
          <w:noProof/>
          <w:sz w:val="28"/>
          <w:u w:val="single"/>
          <w:lang w:eastAsia="ru-RU"/>
        </w:rPr>
        <w:pict>
          <v:shape id="_x0000_s1052" type="#_x0000_t32" style="position:absolute;margin-left:428.75pt;margin-top:9.95pt;width:18pt;height:13.5pt;flip:x;z-index:251680768" o:connectortype="straight"/>
        </w:pict>
      </w:r>
      <w:r>
        <w:rPr>
          <w:noProof/>
          <w:sz w:val="28"/>
          <w:u w:val="single"/>
          <w:lang w:eastAsia="ru-RU"/>
        </w:rPr>
        <w:pict>
          <v:shape id="_x0000_s1051" type="#_x0000_t32" style="position:absolute;margin-left:84.5pt;margin-top:9.95pt;width:21.75pt;height:13.5pt;z-index:251679744" o:connectortype="straight"/>
        </w:pict>
      </w:r>
      <w:r>
        <w:rPr>
          <w:noProof/>
          <w:sz w:val="28"/>
          <w:u w:val="single"/>
          <w:lang w:eastAsia="ru-RU"/>
        </w:rPr>
        <w:pict>
          <v:rect id="_x0000_s1033" style="position:absolute;margin-left:106.25pt;margin-top:23.45pt;width:322.5pt;height:24.75pt;z-index:251666432">
            <v:textbox>
              <w:txbxContent>
                <w:p w:rsidR="005B2C7E" w:rsidRPr="005870AA" w:rsidRDefault="005B2C7E" w:rsidP="005B2C7E">
                  <w:pPr>
                    <w:jc w:val="center"/>
                    <w:rPr>
                      <w:b/>
                    </w:rPr>
                  </w:pPr>
                  <w:r w:rsidRPr="005870AA">
                    <w:rPr>
                      <w:b/>
                    </w:rPr>
                    <w:t>Формы работы в ДОУ с педагогами и родителями</w:t>
                  </w:r>
                </w:p>
              </w:txbxContent>
            </v:textbox>
          </v:rect>
        </w:pict>
      </w:r>
    </w:p>
    <w:p w:rsidR="00DF2132" w:rsidRDefault="00743593">
      <w:pPr>
        <w:rPr>
          <w:sz w:val="28"/>
          <w:u w:val="single"/>
        </w:rPr>
      </w:pPr>
      <w:r>
        <w:rPr>
          <w:noProof/>
          <w:sz w:val="28"/>
          <w:u w:val="single"/>
          <w:lang w:eastAsia="ru-RU"/>
        </w:rPr>
        <w:pict>
          <v:shape id="_x0000_s1054" type="#_x0000_t32" style="position:absolute;margin-left:428.75pt;margin-top:19.7pt;width:87.75pt;height:20.25pt;flip:x y;z-index:251682816" o:connectortype="straight"/>
        </w:pict>
      </w:r>
      <w:r>
        <w:rPr>
          <w:noProof/>
          <w:sz w:val="28"/>
          <w:u w:val="single"/>
          <w:lang w:eastAsia="ru-RU"/>
        </w:rPr>
        <w:pict>
          <v:shape id="_x0000_s1053" type="#_x0000_t32" style="position:absolute;margin-left:.5pt;margin-top:19.7pt;width:105.75pt;height:20.25pt;flip:y;z-index:251681792" o:connectortype="straight"/>
        </w:pict>
      </w:r>
    </w:p>
    <w:p w:rsidR="00DF2132" w:rsidRDefault="00743593">
      <w:pPr>
        <w:rPr>
          <w:sz w:val="28"/>
          <w:u w:val="single"/>
        </w:rPr>
      </w:pPr>
      <w:r>
        <w:rPr>
          <w:noProof/>
          <w:sz w:val="28"/>
          <w:u w:val="single"/>
          <w:lang w:eastAsia="ru-RU"/>
        </w:rPr>
        <w:pict>
          <v:rect id="_x0000_s1034" style="position:absolute;margin-left:287pt;margin-top:11.45pt;width:229.5pt;height:138.5pt;z-index:251667456">
            <v:textbox>
              <w:txbxContent>
                <w:p w:rsidR="005B2C7E" w:rsidRPr="00DD681C" w:rsidRDefault="00DD681C" w:rsidP="00DD681C">
                  <w:pPr>
                    <w:rPr>
                      <w:b/>
                    </w:rPr>
                  </w:pPr>
                  <w:r>
                    <w:rPr>
                      <w:b/>
                    </w:rPr>
                    <w:t xml:space="preserve">               </w:t>
                  </w:r>
                  <w:r w:rsidR="005870AA">
                    <w:rPr>
                      <w:b/>
                    </w:rPr>
                    <w:t>с</w:t>
                  </w:r>
                  <w:r w:rsidR="005B2C7E" w:rsidRPr="005870AA">
                    <w:rPr>
                      <w:b/>
                    </w:rPr>
                    <w:t xml:space="preserve"> родителями</w:t>
                  </w:r>
                  <w:r w:rsidR="005870AA">
                    <w:rPr>
                      <w:b/>
                    </w:rPr>
                    <w:t>:</w:t>
                  </w:r>
                  <w:r>
                    <w:rPr>
                      <w:b/>
                    </w:rPr>
                    <w:br/>
                  </w:r>
                  <w:r w:rsidR="005B2C7E">
                    <w:t>1.Родительские собрания</w:t>
                  </w:r>
                  <w:r w:rsidR="005B2C7E">
                    <w:br/>
                    <w:t>2. Круглый стол</w:t>
                  </w:r>
                  <w:r w:rsidR="005B2C7E">
                    <w:br/>
                    <w:t>3. Родительский клуб</w:t>
                  </w:r>
                  <w:r w:rsidR="005B2C7E">
                    <w:br/>
                    <w:t>4. Консультации</w:t>
                  </w:r>
                  <w:r w:rsidR="005B2C7E">
                    <w:br/>
                    <w:t>5. Открытые педагогические мероприятия</w:t>
                  </w:r>
                  <w:r w:rsidR="005B2C7E">
                    <w:br/>
                    <w:t>6. Самообразование по данной проблеме</w:t>
                  </w:r>
                  <w:r w:rsidR="005B2C7E">
                    <w:br/>
                  </w:r>
                </w:p>
              </w:txbxContent>
            </v:textbox>
          </v:rect>
        </w:pict>
      </w:r>
      <w:r>
        <w:rPr>
          <w:noProof/>
          <w:sz w:val="28"/>
          <w:u w:val="single"/>
          <w:lang w:eastAsia="ru-RU"/>
        </w:rPr>
        <w:pict>
          <v:rect id="_x0000_s1035" style="position:absolute;margin-left:.5pt;margin-top:11.45pt;width:246.75pt;height:148.5pt;z-index:251668480">
            <v:textbox>
              <w:txbxContent>
                <w:p w:rsidR="005B2C7E" w:rsidRPr="00DD681C" w:rsidRDefault="00DD681C" w:rsidP="00DD681C">
                  <w:pPr>
                    <w:rPr>
                      <w:b/>
                    </w:rPr>
                  </w:pPr>
                  <w:r>
                    <w:rPr>
                      <w:b/>
                    </w:rPr>
                    <w:t xml:space="preserve">                  </w:t>
                  </w:r>
                  <w:r w:rsidR="005870AA">
                    <w:rPr>
                      <w:b/>
                    </w:rPr>
                    <w:t>с</w:t>
                  </w:r>
                  <w:r w:rsidR="005B2C7E" w:rsidRPr="005870AA">
                    <w:rPr>
                      <w:b/>
                    </w:rPr>
                    <w:t xml:space="preserve"> педагогами</w:t>
                  </w:r>
                  <w:r w:rsidR="005870AA">
                    <w:rPr>
                      <w:b/>
                    </w:rPr>
                    <w:t>:</w:t>
                  </w:r>
                  <w:r>
                    <w:rPr>
                      <w:b/>
                    </w:rPr>
                    <w:br/>
                  </w:r>
                  <w:r w:rsidR="005B2C7E">
                    <w:t>1.Семинары</w:t>
                  </w:r>
                  <w:r w:rsidR="005B2C7E">
                    <w:br/>
                    <w:t>2. Лекции</w:t>
                  </w:r>
                  <w:r w:rsidR="005B2C7E">
                    <w:br/>
                    <w:t>3. Обмен информацией на педсоветах, через открытые формы педагогической деятельности.</w:t>
                  </w:r>
                  <w:r w:rsidR="005B2C7E">
                    <w:br/>
                    <w:t>4. Консультации индивидуальные и фронтальные.</w:t>
                  </w:r>
                  <w:r w:rsidR="005B2C7E">
                    <w:br/>
                    <w:t>5. Самообразование по данной проблеме</w:t>
                  </w:r>
                </w:p>
              </w:txbxContent>
            </v:textbox>
          </v:rect>
        </w:pict>
      </w:r>
    </w:p>
    <w:p w:rsidR="00DF2132" w:rsidRDefault="00743593">
      <w:pPr>
        <w:rPr>
          <w:sz w:val="28"/>
          <w:u w:val="single"/>
        </w:rPr>
      </w:pPr>
      <w:r>
        <w:rPr>
          <w:noProof/>
          <w:sz w:val="28"/>
          <w:u w:val="single"/>
          <w:lang w:eastAsia="ru-RU"/>
        </w:rPr>
        <w:pict>
          <v:shape id="_x0000_s1066" type="#_x0000_t32" style="position:absolute;margin-left:294.5pt;margin-top:456.7pt;width:0;height:12.25pt;z-index:251695104" o:connectortype="straight"/>
        </w:pict>
      </w:r>
      <w:r>
        <w:rPr>
          <w:noProof/>
          <w:sz w:val="28"/>
          <w:u w:val="single"/>
          <w:lang w:eastAsia="ru-RU"/>
        </w:rPr>
        <w:pict>
          <v:shape id="_x0000_s1065" type="#_x0000_t32" style="position:absolute;margin-left:287pt;margin-top:321.2pt;width:0;height:11.75pt;z-index:251694080" o:connectortype="straight"/>
        </w:pict>
      </w:r>
      <w:r>
        <w:rPr>
          <w:noProof/>
          <w:sz w:val="28"/>
          <w:u w:val="single"/>
          <w:lang w:eastAsia="ru-RU"/>
        </w:rPr>
        <w:pict>
          <v:shape id="_x0000_s1062" type="#_x0000_t32" style="position:absolute;margin-left:307.25pt;margin-top:286.45pt;width:117.75pt;height:12.25pt;flip:y;z-index:251691008" o:connectortype="straight"/>
        </w:pict>
      </w:r>
      <w:r>
        <w:rPr>
          <w:noProof/>
          <w:sz w:val="28"/>
          <w:u w:val="single"/>
          <w:lang w:eastAsia="ru-RU"/>
        </w:rPr>
        <w:pict>
          <v:shape id="_x0000_s1064" type="#_x0000_t32" style="position:absolute;margin-left:287pt;margin-top:286.45pt;width:0;height:12.25pt;z-index:251693056" o:connectortype="straight"/>
        </w:pict>
      </w:r>
      <w:r>
        <w:rPr>
          <w:noProof/>
          <w:sz w:val="28"/>
          <w:u w:val="single"/>
          <w:lang w:eastAsia="ru-RU"/>
        </w:rPr>
        <w:pict>
          <v:shape id="_x0000_s1063" type="#_x0000_t32" style="position:absolute;margin-left:130.25pt;margin-top:286.45pt;width:147.75pt;height:12.25pt;z-index:251692032" o:connectortype="straight"/>
        </w:pict>
      </w:r>
      <w:r>
        <w:rPr>
          <w:noProof/>
          <w:sz w:val="28"/>
          <w:u w:val="single"/>
          <w:lang w:eastAsia="ru-RU"/>
        </w:rPr>
        <w:pict>
          <v:shape id="_x0000_s1061" type="#_x0000_t32" style="position:absolute;margin-left:368pt;margin-top:266.95pt;width:12.75pt;height:0;z-index:251689984" o:connectortype="straight"/>
        </w:pict>
      </w:r>
      <w:r>
        <w:rPr>
          <w:noProof/>
          <w:sz w:val="28"/>
          <w:u w:val="single"/>
          <w:lang w:eastAsia="ru-RU"/>
        </w:rPr>
        <w:pict>
          <v:shape id="_x0000_s1060" type="#_x0000_t32" style="position:absolute;margin-left:185.75pt;margin-top:266.95pt;width:10.5pt;height:0;z-index:251688960" o:connectortype="straight"/>
        </w:pict>
      </w:r>
      <w:r>
        <w:rPr>
          <w:noProof/>
          <w:sz w:val="28"/>
          <w:u w:val="single"/>
          <w:lang w:eastAsia="ru-RU"/>
        </w:rPr>
        <w:pict>
          <v:shape id="_x0000_s1059" type="#_x0000_t32" style="position:absolute;margin-left:281.75pt;margin-top:238.45pt;width:139.5pt;height:11.25pt;z-index:251687936" o:connectortype="straight"/>
        </w:pict>
      </w:r>
      <w:r>
        <w:rPr>
          <w:noProof/>
          <w:sz w:val="28"/>
          <w:u w:val="single"/>
          <w:lang w:eastAsia="ru-RU"/>
        </w:rPr>
        <w:pict>
          <v:shape id="_x0000_s1058" type="#_x0000_t32" style="position:absolute;margin-left:130.25pt;margin-top:238.45pt;width:151.5pt;height:11.25pt;flip:x;z-index:251686912" o:connectortype="straight"/>
        </w:pict>
      </w:r>
      <w:r>
        <w:rPr>
          <w:noProof/>
          <w:sz w:val="28"/>
          <w:u w:val="single"/>
          <w:lang w:eastAsia="ru-RU"/>
        </w:rPr>
        <w:pict>
          <v:shape id="_x0000_s1057" type="#_x0000_t32" style="position:absolute;margin-left:281.75pt;margin-top:238.45pt;width:0;height:11.25pt;z-index:251685888" o:connectortype="straight"/>
        </w:pict>
      </w:r>
      <w:r>
        <w:rPr>
          <w:noProof/>
          <w:sz w:val="28"/>
          <w:u w:val="single"/>
          <w:lang w:eastAsia="ru-RU"/>
        </w:rPr>
        <w:pict>
          <v:shape id="_x0000_s1056" type="#_x0000_t32" style="position:absolute;margin-left:.5pt;margin-top:131.45pt;width:123.75pt;height:9.5pt;flip:x y;z-index:251684864" o:connectortype="straight"/>
        </w:pict>
      </w:r>
      <w:r>
        <w:rPr>
          <w:noProof/>
          <w:sz w:val="28"/>
          <w:u w:val="single"/>
          <w:lang w:eastAsia="ru-RU"/>
        </w:rPr>
        <w:pict>
          <v:shape id="_x0000_s1055" type="#_x0000_t32" style="position:absolute;margin-left:446.75pt;margin-top:121.45pt;width:69.75pt;height:19.5pt;flip:y;z-index:251683840" o:connectortype="straight"/>
        </w:pict>
      </w:r>
      <w:r>
        <w:rPr>
          <w:noProof/>
          <w:sz w:val="28"/>
          <w:u w:val="single"/>
          <w:lang w:eastAsia="ru-RU"/>
        </w:rPr>
        <w:pict>
          <v:rect id="_x0000_s1045" style="position:absolute;margin-left:46.25pt;margin-top:468.95pt;width:441pt;height:38pt;z-index:251675648">
            <v:textbox>
              <w:txbxContent>
                <w:p w:rsidR="00737CA1" w:rsidRPr="00DD681C" w:rsidRDefault="00737CA1" w:rsidP="00737CA1">
                  <w:pPr>
                    <w:jc w:val="both"/>
                    <w:rPr>
                      <w:b/>
                    </w:rPr>
                  </w:pPr>
                  <w:r>
                    <w:rPr>
                      <w:b/>
                    </w:rPr>
                    <w:t>Результат: гармонически развитая личность, проявляющая свою природную сущность мужчины или женщины</w:t>
                  </w:r>
                </w:p>
              </w:txbxContent>
            </v:textbox>
          </v:rect>
        </w:pict>
      </w:r>
      <w:r>
        <w:rPr>
          <w:noProof/>
          <w:sz w:val="28"/>
          <w:u w:val="single"/>
          <w:lang w:eastAsia="ru-RU"/>
        </w:rPr>
        <w:pict>
          <v:rect id="_x0000_s1044" style="position:absolute;margin-left:44pt;margin-top:332.95pt;width:426.75pt;height:123.75pt;z-index:251674624">
            <v:textbox>
              <w:txbxContent>
                <w:p w:rsidR="00DD681C" w:rsidRDefault="00DD681C" w:rsidP="00DD681C">
                  <w:r>
                    <w:t xml:space="preserve">1.НОД </w:t>
                  </w:r>
                  <w:proofErr w:type="gramStart"/>
                  <w:r>
                    <w:t>индивидуальная</w:t>
                  </w:r>
                  <w:proofErr w:type="gramEnd"/>
                  <w:r>
                    <w:t>, подгрупповая, фронтальная с дифференцированным подходом по половому признаку.</w:t>
                  </w:r>
                  <w:r>
                    <w:br/>
                    <w:t>2. Развлечения.</w:t>
                  </w:r>
                  <w:r>
                    <w:br/>
                    <w:t>3. Викторины.</w:t>
                  </w:r>
                  <w:r>
                    <w:br/>
                    <w:t>4. Кружковая работа.</w:t>
                  </w:r>
                  <w:r>
                    <w:br/>
                    <w:t>5. Свободная деятельность детей в игровых уголках.</w:t>
                  </w:r>
                  <w:r>
                    <w:br/>
                    <w:t>6. Формирование групповых традиций с учётом особенностей полов</w:t>
                  </w:r>
                </w:p>
              </w:txbxContent>
            </v:textbox>
          </v:rect>
        </w:pict>
      </w:r>
      <w:r>
        <w:rPr>
          <w:noProof/>
          <w:sz w:val="28"/>
          <w:u w:val="single"/>
          <w:lang w:eastAsia="ru-RU"/>
        </w:rPr>
        <w:pict>
          <v:rect id="_x0000_s1043" style="position:absolute;margin-left:143.75pt;margin-top:298.7pt;width:268.5pt;height:22.5pt;z-index:251673600">
            <v:textbox>
              <w:txbxContent>
                <w:p w:rsidR="00DD681C" w:rsidRPr="00DD681C" w:rsidRDefault="00DD681C" w:rsidP="00DD681C">
                  <w:pPr>
                    <w:jc w:val="center"/>
                    <w:rPr>
                      <w:b/>
                    </w:rPr>
                  </w:pPr>
                  <w:r>
                    <w:rPr>
                      <w:b/>
                    </w:rPr>
                    <w:t>Формы работы с детьми</w:t>
                  </w:r>
                </w:p>
              </w:txbxContent>
            </v:textbox>
          </v:rect>
        </w:pict>
      </w:r>
      <w:r>
        <w:rPr>
          <w:noProof/>
          <w:sz w:val="28"/>
          <w:u w:val="single"/>
          <w:lang w:eastAsia="ru-RU"/>
        </w:rPr>
        <w:pict>
          <v:rect id="_x0000_s1042" style="position:absolute;margin-left:380.75pt;margin-top:249.7pt;width:157.5pt;height:36.75pt;z-index:251672576">
            <v:textbox>
              <w:txbxContent>
                <w:p w:rsidR="0061751A" w:rsidRPr="0061751A" w:rsidRDefault="0061751A" w:rsidP="0061751A">
                  <w:r>
                    <w:t>Игровые уголки для мальчиков</w:t>
                  </w:r>
                </w:p>
              </w:txbxContent>
            </v:textbox>
          </v:rect>
        </w:pict>
      </w:r>
      <w:r>
        <w:rPr>
          <w:noProof/>
          <w:sz w:val="28"/>
          <w:u w:val="single"/>
          <w:lang w:eastAsia="ru-RU"/>
        </w:rPr>
        <w:pict>
          <v:rect id="_x0000_s1041" style="position:absolute;margin-left:196.25pt;margin-top:249.7pt;width:171.75pt;height:36.75pt;z-index:251671552">
            <v:textbox>
              <w:txbxContent>
                <w:p w:rsidR="0061751A" w:rsidRDefault="0061751A" w:rsidP="0061751A">
                  <w:pPr>
                    <w:jc w:val="center"/>
                  </w:pPr>
                  <w:r>
                    <w:t>Игровые уголки для совместной деятельности</w:t>
                  </w:r>
                </w:p>
                <w:p w:rsidR="0061751A" w:rsidRDefault="0061751A" w:rsidP="0061751A"/>
              </w:txbxContent>
            </v:textbox>
          </v:rect>
        </w:pict>
      </w:r>
      <w:r>
        <w:rPr>
          <w:noProof/>
          <w:sz w:val="28"/>
          <w:u w:val="single"/>
          <w:lang w:eastAsia="ru-RU"/>
        </w:rPr>
        <w:pict>
          <v:rect id="_x0000_s1040" style="position:absolute;margin-left:8pt;margin-top:249.7pt;width:177.75pt;height:36.75pt;z-index:251670528">
            <v:textbox>
              <w:txbxContent>
                <w:p w:rsidR="0061751A" w:rsidRDefault="0061751A" w:rsidP="0061751A">
                  <w:pPr>
                    <w:jc w:val="center"/>
                  </w:pPr>
                  <w:r>
                    <w:t>Игровые уголки для девочек</w:t>
                  </w:r>
                </w:p>
              </w:txbxContent>
            </v:textbox>
          </v:rect>
        </w:pict>
      </w:r>
      <w:r>
        <w:rPr>
          <w:noProof/>
          <w:sz w:val="28"/>
          <w:u w:val="single"/>
          <w:lang w:eastAsia="ru-RU"/>
        </w:rPr>
        <w:pict>
          <v:rect id="_x0000_s1039" style="position:absolute;margin-left:124.25pt;margin-top:140.95pt;width:322.5pt;height:97.5pt;z-index:251669504">
            <v:textbox>
              <w:txbxContent>
                <w:p w:rsidR="0061751A" w:rsidRPr="00DD681C" w:rsidRDefault="00DD681C" w:rsidP="00DD681C">
                  <w:pPr>
                    <w:rPr>
                      <w:b/>
                    </w:rPr>
                  </w:pPr>
                  <w:r>
                    <w:rPr>
                      <w:b/>
                    </w:rPr>
                    <w:t xml:space="preserve">        </w:t>
                  </w:r>
                  <w:r w:rsidR="0061751A" w:rsidRPr="005870AA">
                    <w:rPr>
                      <w:b/>
                    </w:rPr>
                    <w:t>Построение развивающей среды с учётом:</w:t>
                  </w:r>
                  <w:r>
                    <w:rPr>
                      <w:b/>
                    </w:rPr>
                    <w:br/>
                  </w:r>
                  <w:r w:rsidR="0061751A">
                    <w:t>1.Возраста детей</w:t>
                  </w:r>
                  <w:r w:rsidR="0061751A">
                    <w:br/>
                    <w:t>2. Наличия игровых зон, игрушек  по половому признаку</w:t>
                  </w:r>
                  <w:r w:rsidR="0061751A">
                    <w:br/>
                    <w:t>3. Наличия художественной литературы</w:t>
                  </w:r>
                  <w:r w:rsidR="0061751A">
                    <w:br/>
                    <w:t>4. Размеров пространства</w:t>
                  </w:r>
                  <w:r w:rsidR="0061751A">
                    <w:br/>
                    <w:t>5. Цветовой гаммы</w:t>
                  </w:r>
                  <w:r w:rsidR="0061751A">
                    <w:br/>
                  </w:r>
                </w:p>
              </w:txbxContent>
            </v:textbox>
          </v:rect>
        </w:pict>
      </w:r>
      <w:r w:rsidR="00DF2132">
        <w:rPr>
          <w:sz w:val="28"/>
          <w:u w:val="single"/>
        </w:rPr>
        <w:br w:type="page"/>
      </w:r>
    </w:p>
    <w:p w:rsidR="0023459D" w:rsidRPr="005870AA" w:rsidRDefault="00743593" w:rsidP="0023459D">
      <w:pPr>
        <w:jc w:val="center"/>
        <w:rPr>
          <w:b/>
          <w:sz w:val="28"/>
        </w:rPr>
      </w:pPr>
      <w:r>
        <w:rPr>
          <w:b/>
          <w:noProof/>
          <w:sz w:val="28"/>
          <w:lang w:eastAsia="ru-RU"/>
        </w:rPr>
        <w:lastRenderedPageBreak/>
        <w:pict>
          <v:rect id="_x0000_s1071" style="position:absolute;left:0;text-align:left;margin-left:148.25pt;margin-top:20.55pt;width:180.75pt;height:20.25pt;z-index:251700224">
            <v:textbox>
              <w:txbxContent>
                <w:p w:rsidR="0023459D" w:rsidRPr="005870AA" w:rsidRDefault="0023459D" w:rsidP="0023459D">
                  <w:pPr>
                    <w:jc w:val="center"/>
                    <w:rPr>
                      <w:b/>
                    </w:rPr>
                  </w:pPr>
                  <w:r w:rsidRPr="005870AA">
                    <w:rPr>
                      <w:b/>
                    </w:rPr>
                    <w:t>Задачи начального этапа</w:t>
                  </w:r>
                </w:p>
              </w:txbxContent>
            </v:textbox>
          </v:rect>
        </w:pict>
      </w:r>
      <w:r w:rsidR="0023459D" w:rsidRPr="005870AA">
        <w:rPr>
          <w:b/>
          <w:sz w:val="28"/>
        </w:rPr>
        <w:t>Модель поло-ролевого образовательного пространства</w:t>
      </w:r>
    </w:p>
    <w:p w:rsidR="0023459D" w:rsidRPr="002257B9" w:rsidRDefault="00743593" w:rsidP="0023459D">
      <w:pPr>
        <w:jc w:val="center"/>
        <w:rPr>
          <w:sz w:val="28"/>
        </w:rPr>
      </w:pPr>
      <w:r w:rsidRPr="00743593">
        <w:rPr>
          <w:b/>
          <w:noProof/>
          <w:sz w:val="28"/>
          <w:lang w:eastAsia="ru-RU"/>
        </w:rPr>
        <w:pict>
          <v:rect id="_x0000_s1070" style="position:absolute;left:0;text-align:left;margin-left:353pt;margin-top:22.05pt;width:117.75pt;height:20.25pt;z-index:251699200">
            <v:textbox>
              <w:txbxContent>
                <w:p w:rsidR="0023459D" w:rsidRPr="005870AA" w:rsidRDefault="0023459D" w:rsidP="0023459D">
                  <w:pPr>
                    <w:jc w:val="center"/>
                    <w:rPr>
                      <w:b/>
                    </w:rPr>
                  </w:pPr>
                  <w:r w:rsidRPr="005870AA">
                    <w:rPr>
                      <w:b/>
                    </w:rPr>
                    <w:t>Родители</w:t>
                  </w:r>
                </w:p>
              </w:txbxContent>
            </v:textbox>
          </v:rect>
        </w:pict>
      </w:r>
      <w:r w:rsidRPr="00743593">
        <w:rPr>
          <w:b/>
          <w:noProof/>
          <w:sz w:val="28"/>
          <w:lang w:eastAsia="ru-RU"/>
        </w:rPr>
        <w:pict>
          <v:rect id="_x0000_s1069" style="position:absolute;left:0;text-align:left;margin-left:200.75pt;margin-top:22.05pt;width:117.75pt;height:20.25pt;z-index:251698176">
            <v:textbox>
              <w:txbxContent>
                <w:p w:rsidR="0023459D" w:rsidRPr="005870AA" w:rsidRDefault="0023459D" w:rsidP="0023459D">
                  <w:pPr>
                    <w:jc w:val="center"/>
                    <w:rPr>
                      <w:b/>
                    </w:rPr>
                  </w:pPr>
                  <w:r w:rsidRPr="005870AA">
                    <w:rPr>
                      <w:b/>
                    </w:rPr>
                    <w:t>Дети</w:t>
                  </w:r>
                </w:p>
              </w:txbxContent>
            </v:textbox>
          </v:rect>
        </w:pict>
      </w:r>
      <w:r w:rsidRPr="00743593">
        <w:rPr>
          <w:b/>
          <w:noProof/>
          <w:sz w:val="28"/>
          <w:lang w:eastAsia="ru-RU"/>
        </w:rPr>
        <w:pict>
          <v:rect id="_x0000_s1068" style="position:absolute;left:0;text-align:left;margin-left:46.25pt;margin-top:22.05pt;width:117.75pt;height:24pt;z-index:251697152">
            <v:textbox>
              <w:txbxContent>
                <w:p w:rsidR="0023459D" w:rsidRPr="005870AA" w:rsidRDefault="0023459D" w:rsidP="0023459D">
                  <w:pPr>
                    <w:jc w:val="center"/>
                    <w:rPr>
                      <w:b/>
                    </w:rPr>
                  </w:pPr>
                  <w:r w:rsidRPr="005870AA">
                    <w:rPr>
                      <w:b/>
                    </w:rPr>
                    <w:t>Воспитатели</w:t>
                  </w:r>
                </w:p>
              </w:txbxContent>
            </v:textbox>
          </v:rect>
        </w:pict>
      </w:r>
    </w:p>
    <w:p w:rsidR="0023459D" w:rsidRPr="00DF2132" w:rsidRDefault="00743593" w:rsidP="0023459D">
      <w:pPr>
        <w:rPr>
          <w:b/>
          <w:sz w:val="28"/>
        </w:rPr>
      </w:pPr>
      <w:r>
        <w:rPr>
          <w:b/>
          <w:noProof/>
          <w:sz w:val="28"/>
          <w:lang w:eastAsia="ru-RU"/>
        </w:rPr>
        <w:pict>
          <v:shape id="_x0000_s1087" type="#_x0000_t32" style="position:absolute;margin-left:421.25pt;margin-top:13.75pt;width:0;height:20.25pt;z-index:251716608" o:connectortype="straight"/>
        </w:pict>
      </w:r>
      <w:r>
        <w:rPr>
          <w:b/>
          <w:noProof/>
          <w:sz w:val="28"/>
          <w:lang w:eastAsia="ru-RU"/>
        </w:rPr>
        <w:pict>
          <v:shape id="_x0000_s1086" type="#_x0000_t32" style="position:absolute;margin-left:263pt;margin-top:13.75pt;width:0;height:20.25pt;z-index:251715584" o:connectortype="straight"/>
        </w:pict>
      </w:r>
      <w:r>
        <w:rPr>
          <w:b/>
          <w:noProof/>
          <w:sz w:val="28"/>
          <w:lang w:eastAsia="ru-RU"/>
        </w:rPr>
        <w:pict>
          <v:shape id="_x0000_s1085" type="#_x0000_t32" style="position:absolute;margin-left:110pt;margin-top:17.5pt;width:0;height:16.5pt;z-index:251714560" o:connectortype="straight"/>
        </w:pict>
      </w:r>
    </w:p>
    <w:p w:rsidR="0023459D" w:rsidRDefault="00743593" w:rsidP="0023459D">
      <w:pPr>
        <w:rPr>
          <w:sz w:val="28"/>
          <w:u w:val="single"/>
        </w:rPr>
      </w:pPr>
      <w:r>
        <w:rPr>
          <w:noProof/>
          <w:sz w:val="28"/>
          <w:u w:val="single"/>
          <w:lang w:eastAsia="ru-RU"/>
        </w:rPr>
        <w:pict>
          <v:rect id="_x0000_s1074" style="position:absolute;margin-left:353pt;margin-top:5.5pt;width:169.5pt;height:90pt;z-index:251703296">
            <v:textbox>
              <w:txbxContent>
                <w:p w:rsidR="0023459D" w:rsidRPr="0023459D" w:rsidRDefault="0023459D" w:rsidP="0023459D"/>
              </w:txbxContent>
            </v:textbox>
          </v:rect>
        </w:pict>
      </w:r>
      <w:r>
        <w:rPr>
          <w:noProof/>
          <w:sz w:val="28"/>
          <w:u w:val="single"/>
          <w:lang w:eastAsia="ru-RU"/>
        </w:rPr>
        <w:pict>
          <v:rect id="_x0000_s1073" style="position:absolute;margin-left:196.25pt;margin-top:5.5pt;width:137.25pt;height:90pt;z-index:251702272">
            <v:textbox>
              <w:txbxContent>
                <w:p w:rsidR="0023459D" w:rsidRPr="0023459D" w:rsidRDefault="0023459D" w:rsidP="0023459D"/>
              </w:txbxContent>
            </v:textbox>
          </v:rect>
        </w:pict>
      </w:r>
      <w:r>
        <w:rPr>
          <w:noProof/>
          <w:sz w:val="28"/>
          <w:u w:val="single"/>
          <w:lang w:eastAsia="ru-RU"/>
        </w:rPr>
        <w:pict>
          <v:rect id="_x0000_s1072" style="position:absolute;margin-left:8pt;margin-top:5.5pt;width:172.5pt;height:90pt;z-index:251701248">
            <v:textbox>
              <w:txbxContent>
                <w:p w:rsidR="0023459D" w:rsidRPr="00D0230C" w:rsidRDefault="0023459D" w:rsidP="0023459D">
                  <w:r w:rsidRPr="00D0230C">
                    <w:t xml:space="preserve"> </w:t>
                  </w:r>
                </w:p>
              </w:txbxContent>
            </v:textbox>
          </v:rect>
        </w:pict>
      </w:r>
    </w:p>
    <w:p w:rsidR="0023459D" w:rsidRDefault="0023459D" w:rsidP="0023459D">
      <w:pPr>
        <w:rPr>
          <w:sz w:val="28"/>
          <w:u w:val="single"/>
        </w:rPr>
      </w:pPr>
    </w:p>
    <w:p w:rsidR="0023459D" w:rsidRDefault="0023459D" w:rsidP="0023459D">
      <w:pPr>
        <w:rPr>
          <w:sz w:val="28"/>
          <w:u w:val="single"/>
        </w:rPr>
      </w:pPr>
    </w:p>
    <w:p w:rsidR="0023459D" w:rsidRDefault="00743593" w:rsidP="0023459D">
      <w:pPr>
        <w:rPr>
          <w:sz w:val="28"/>
          <w:u w:val="single"/>
        </w:rPr>
      </w:pPr>
      <w:r>
        <w:rPr>
          <w:noProof/>
          <w:sz w:val="28"/>
          <w:u w:val="single"/>
          <w:lang w:eastAsia="ru-RU"/>
        </w:rPr>
        <w:pict>
          <v:shape id="_x0000_s1089" type="#_x0000_t32" style="position:absolute;margin-left:428.75pt;margin-top:9.95pt;width:18pt;height:13.5pt;flip:x;z-index:251718656" o:connectortype="straight"/>
        </w:pict>
      </w:r>
      <w:r>
        <w:rPr>
          <w:noProof/>
          <w:sz w:val="28"/>
          <w:u w:val="single"/>
          <w:lang w:eastAsia="ru-RU"/>
        </w:rPr>
        <w:pict>
          <v:shape id="_x0000_s1088" type="#_x0000_t32" style="position:absolute;margin-left:84.5pt;margin-top:9.95pt;width:21.75pt;height:13.5pt;z-index:251717632" o:connectortype="straight"/>
        </w:pict>
      </w:r>
      <w:r>
        <w:rPr>
          <w:noProof/>
          <w:sz w:val="28"/>
          <w:u w:val="single"/>
          <w:lang w:eastAsia="ru-RU"/>
        </w:rPr>
        <w:pict>
          <v:rect id="_x0000_s1075" style="position:absolute;margin-left:106.25pt;margin-top:23.45pt;width:322.5pt;height:24.75pt;z-index:251704320">
            <v:textbox>
              <w:txbxContent>
                <w:p w:rsidR="0023459D" w:rsidRPr="005870AA" w:rsidRDefault="0023459D" w:rsidP="0023459D">
                  <w:pPr>
                    <w:jc w:val="center"/>
                    <w:rPr>
                      <w:b/>
                    </w:rPr>
                  </w:pPr>
                  <w:r w:rsidRPr="005870AA">
                    <w:rPr>
                      <w:b/>
                    </w:rPr>
                    <w:t>Формы работы в ДОУ с педагогами и родителями</w:t>
                  </w:r>
                </w:p>
              </w:txbxContent>
            </v:textbox>
          </v:rect>
        </w:pict>
      </w:r>
    </w:p>
    <w:p w:rsidR="0023459D" w:rsidRDefault="00743593" w:rsidP="0023459D">
      <w:pPr>
        <w:rPr>
          <w:sz w:val="28"/>
          <w:u w:val="single"/>
        </w:rPr>
      </w:pPr>
      <w:r>
        <w:rPr>
          <w:noProof/>
          <w:sz w:val="28"/>
          <w:u w:val="single"/>
          <w:lang w:eastAsia="ru-RU"/>
        </w:rPr>
        <w:pict>
          <v:shape id="_x0000_s1091" type="#_x0000_t32" style="position:absolute;margin-left:428.75pt;margin-top:19.7pt;width:87.75pt;height:20.25pt;flip:x y;z-index:251720704" o:connectortype="straight"/>
        </w:pict>
      </w:r>
      <w:r>
        <w:rPr>
          <w:noProof/>
          <w:sz w:val="28"/>
          <w:u w:val="single"/>
          <w:lang w:eastAsia="ru-RU"/>
        </w:rPr>
        <w:pict>
          <v:shape id="_x0000_s1090" type="#_x0000_t32" style="position:absolute;margin-left:.5pt;margin-top:19.7pt;width:105.75pt;height:20.25pt;flip:y;z-index:251719680" o:connectortype="straight"/>
        </w:pict>
      </w:r>
    </w:p>
    <w:p w:rsidR="0023459D" w:rsidRDefault="00743593" w:rsidP="0023459D">
      <w:pPr>
        <w:rPr>
          <w:sz w:val="28"/>
          <w:u w:val="single"/>
        </w:rPr>
      </w:pPr>
      <w:r>
        <w:rPr>
          <w:noProof/>
          <w:sz w:val="28"/>
          <w:u w:val="single"/>
          <w:lang w:eastAsia="ru-RU"/>
        </w:rPr>
        <w:pict>
          <v:rect id="_x0000_s1076" style="position:absolute;margin-left:287pt;margin-top:11.45pt;width:229.5pt;height:138.5pt;z-index:251705344">
            <v:textbox>
              <w:txbxContent>
                <w:p w:rsidR="0023459D" w:rsidRPr="00DD681C" w:rsidRDefault="0023459D" w:rsidP="0023459D">
                  <w:pPr>
                    <w:rPr>
                      <w:b/>
                    </w:rPr>
                  </w:pPr>
                  <w:r>
                    <w:rPr>
                      <w:b/>
                    </w:rPr>
                    <w:t xml:space="preserve">               с</w:t>
                  </w:r>
                  <w:r w:rsidRPr="005870AA">
                    <w:rPr>
                      <w:b/>
                    </w:rPr>
                    <w:t xml:space="preserve"> родителями</w:t>
                  </w:r>
                  <w:r>
                    <w:rPr>
                      <w:b/>
                    </w:rPr>
                    <w:t>:</w:t>
                  </w:r>
                  <w:r>
                    <w:rPr>
                      <w:b/>
                    </w:rPr>
                    <w:br/>
                  </w:r>
                  <w:r>
                    <w:br/>
                  </w:r>
                </w:p>
              </w:txbxContent>
            </v:textbox>
          </v:rect>
        </w:pict>
      </w:r>
      <w:r>
        <w:rPr>
          <w:noProof/>
          <w:sz w:val="28"/>
          <w:u w:val="single"/>
          <w:lang w:eastAsia="ru-RU"/>
        </w:rPr>
        <w:pict>
          <v:rect id="_x0000_s1077" style="position:absolute;margin-left:.5pt;margin-top:11.45pt;width:246.75pt;height:148.5pt;z-index:251706368">
            <v:textbox>
              <w:txbxContent>
                <w:p w:rsidR="0023459D" w:rsidRPr="00DD681C" w:rsidRDefault="0023459D" w:rsidP="0023459D">
                  <w:pPr>
                    <w:rPr>
                      <w:b/>
                    </w:rPr>
                  </w:pPr>
                  <w:r>
                    <w:rPr>
                      <w:b/>
                    </w:rPr>
                    <w:t xml:space="preserve">                  с</w:t>
                  </w:r>
                  <w:r w:rsidRPr="005870AA">
                    <w:rPr>
                      <w:b/>
                    </w:rPr>
                    <w:t xml:space="preserve"> педагогами</w:t>
                  </w:r>
                  <w:r>
                    <w:rPr>
                      <w:b/>
                    </w:rPr>
                    <w:t>:</w:t>
                  </w:r>
                  <w:r>
                    <w:rPr>
                      <w:b/>
                    </w:rPr>
                    <w:br/>
                  </w:r>
                </w:p>
              </w:txbxContent>
            </v:textbox>
          </v:rect>
        </w:pict>
      </w:r>
    </w:p>
    <w:p w:rsidR="0023459D" w:rsidRPr="0023459D" w:rsidRDefault="00743593" w:rsidP="00B32A88">
      <w:pPr>
        <w:rPr>
          <w:sz w:val="28"/>
          <w:u w:val="single"/>
        </w:rPr>
      </w:pPr>
      <w:r>
        <w:rPr>
          <w:noProof/>
          <w:sz w:val="28"/>
          <w:u w:val="single"/>
          <w:lang w:eastAsia="ru-RU"/>
        </w:rPr>
        <w:pict>
          <v:shape id="_x0000_s1103" type="#_x0000_t32" style="position:absolute;margin-left:294.5pt;margin-top:456.7pt;width:0;height:12.25pt;z-index:251732992" o:connectortype="straight"/>
        </w:pict>
      </w:r>
      <w:r>
        <w:rPr>
          <w:noProof/>
          <w:sz w:val="28"/>
          <w:u w:val="single"/>
          <w:lang w:eastAsia="ru-RU"/>
        </w:rPr>
        <w:pict>
          <v:shape id="_x0000_s1102" type="#_x0000_t32" style="position:absolute;margin-left:287pt;margin-top:321.2pt;width:0;height:11.75pt;z-index:251731968" o:connectortype="straight"/>
        </w:pict>
      </w:r>
      <w:r>
        <w:rPr>
          <w:noProof/>
          <w:sz w:val="28"/>
          <w:u w:val="single"/>
          <w:lang w:eastAsia="ru-RU"/>
        </w:rPr>
        <w:pict>
          <v:shape id="_x0000_s1099" type="#_x0000_t32" style="position:absolute;margin-left:307.25pt;margin-top:286.45pt;width:117.75pt;height:12.25pt;flip:y;z-index:251728896" o:connectortype="straight"/>
        </w:pict>
      </w:r>
      <w:r>
        <w:rPr>
          <w:noProof/>
          <w:sz w:val="28"/>
          <w:u w:val="single"/>
          <w:lang w:eastAsia="ru-RU"/>
        </w:rPr>
        <w:pict>
          <v:shape id="_x0000_s1101" type="#_x0000_t32" style="position:absolute;margin-left:287pt;margin-top:286.45pt;width:0;height:12.25pt;z-index:251730944" o:connectortype="straight"/>
        </w:pict>
      </w:r>
      <w:r>
        <w:rPr>
          <w:noProof/>
          <w:sz w:val="28"/>
          <w:u w:val="single"/>
          <w:lang w:eastAsia="ru-RU"/>
        </w:rPr>
        <w:pict>
          <v:shape id="_x0000_s1100" type="#_x0000_t32" style="position:absolute;margin-left:130.25pt;margin-top:286.45pt;width:147.75pt;height:12.25pt;z-index:251729920" o:connectortype="straight"/>
        </w:pict>
      </w:r>
      <w:r>
        <w:rPr>
          <w:noProof/>
          <w:sz w:val="28"/>
          <w:u w:val="single"/>
          <w:lang w:eastAsia="ru-RU"/>
        </w:rPr>
        <w:pict>
          <v:shape id="_x0000_s1098" type="#_x0000_t32" style="position:absolute;margin-left:368pt;margin-top:266.95pt;width:12.75pt;height:0;z-index:251727872" o:connectortype="straight"/>
        </w:pict>
      </w:r>
      <w:r>
        <w:rPr>
          <w:noProof/>
          <w:sz w:val="28"/>
          <w:u w:val="single"/>
          <w:lang w:eastAsia="ru-RU"/>
        </w:rPr>
        <w:pict>
          <v:shape id="_x0000_s1097" type="#_x0000_t32" style="position:absolute;margin-left:185.75pt;margin-top:266.95pt;width:10.5pt;height:0;z-index:251726848" o:connectortype="straight"/>
        </w:pict>
      </w:r>
      <w:r>
        <w:rPr>
          <w:noProof/>
          <w:sz w:val="28"/>
          <w:u w:val="single"/>
          <w:lang w:eastAsia="ru-RU"/>
        </w:rPr>
        <w:pict>
          <v:shape id="_x0000_s1096" type="#_x0000_t32" style="position:absolute;margin-left:281.75pt;margin-top:238.45pt;width:139.5pt;height:11.25pt;z-index:251725824" o:connectortype="straight"/>
        </w:pict>
      </w:r>
      <w:r>
        <w:rPr>
          <w:noProof/>
          <w:sz w:val="28"/>
          <w:u w:val="single"/>
          <w:lang w:eastAsia="ru-RU"/>
        </w:rPr>
        <w:pict>
          <v:shape id="_x0000_s1095" type="#_x0000_t32" style="position:absolute;margin-left:130.25pt;margin-top:238.45pt;width:151.5pt;height:11.25pt;flip:x;z-index:251724800" o:connectortype="straight"/>
        </w:pict>
      </w:r>
      <w:r>
        <w:rPr>
          <w:noProof/>
          <w:sz w:val="28"/>
          <w:u w:val="single"/>
          <w:lang w:eastAsia="ru-RU"/>
        </w:rPr>
        <w:pict>
          <v:shape id="_x0000_s1094" type="#_x0000_t32" style="position:absolute;margin-left:281.75pt;margin-top:238.45pt;width:0;height:11.25pt;z-index:251723776" o:connectortype="straight"/>
        </w:pict>
      </w:r>
      <w:r>
        <w:rPr>
          <w:noProof/>
          <w:sz w:val="28"/>
          <w:u w:val="single"/>
          <w:lang w:eastAsia="ru-RU"/>
        </w:rPr>
        <w:pict>
          <v:shape id="_x0000_s1093" type="#_x0000_t32" style="position:absolute;margin-left:.5pt;margin-top:131.45pt;width:123.75pt;height:9.5pt;flip:x y;z-index:251722752" o:connectortype="straight"/>
        </w:pict>
      </w:r>
      <w:r>
        <w:rPr>
          <w:noProof/>
          <w:sz w:val="28"/>
          <w:u w:val="single"/>
          <w:lang w:eastAsia="ru-RU"/>
        </w:rPr>
        <w:pict>
          <v:shape id="_x0000_s1092" type="#_x0000_t32" style="position:absolute;margin-left:446.75pt;margin-top:121.45pt;width:69.75pt;height:19.5pt;flip:y;z-index:251721728" o:connectortype="straight"/>
        </w:pict>
      </w:r>
      <w:r>
        <w:rPr>
          <w:noProof/>
          <w:sz w:val="28"/>
          <w:u w:val="single"/>
          <w:lang w:eastAsia="ru-RU"/>
        </w:rPr>
        <w:pict>
          <v:rect id="_x0000_s1084" style="position:absolute;margin-left:46.25pt;margin-top:468.95pt;width:441pt;height:38pt;z-index:251713536">
            <v:textbox>
              <w:txbxContent>
                <w:p w:rsidR="0023459D" w:rsidRPr="00DD681C" w:rsidRDefault="0023459D" w:rsidP="0023459D">
                  <w:pPr>
                    <w:jc w:val="both"/>
                    <w:rPr>
                      <w:b/>
                    </w:rPr>
                  </w:pPr>
                  <w:r>
                    <w:rPr>
                      <w:b/>
                    </w:rPr>
                    <w:t xml:space="preserve">Результат: </w:t>
                  </w:r>
                </w:p>
              </w:txbxContent>
            </v:textbox>
          </v:rect>
        </w:pict>
      </w:r>
      <w:r>
        <w:rPr>
          <w:noProof/>
          <w:sz w:val="28"/>
          <w:u w:val="single"/>
          <w:lang w:eastAsia="ru-RU"/>
        </w:rPr>
        <w:pict>
          <v:rect id="_x0000_s1083" style="position:absolute;margin-left:44pt;margin-top:332.95pt;width:426.75pt;height:123.75pt;z-index:251712512">
            <v:textbox>
              <w:txbxContent>
                <w:p w:rsidR="0023459D" w:rsidRPr="0023459D" w:rsidRDefault="0023459D" w:rsidP="0023459D"/>
              </w:txbxContent>
            </v:textbox>
          </v:rect>
        </w:pict>
      </w:r>
      <w:r>
        <w:rPr>
          <w:noProof/>
          <w:sz w:val="28"/>
          <w:u w:val="single"/>
          <w:lang w:eastAsia="ru-RU"/>
        </w:rPr>
        <w:pict>
          <v:rect id="_x0000_s1082" style="position:absolute;margin-left:143.75pt;margin-top:298.7pt;width:268.5pt;height:22.5pt;z-index:251711488">
            <v:textbox>
              <w:txbxContent>
                <w:p w:rsidR="0023459D" w:rsidRPr="00DD681C" w:rsidRDefault="0023459D" w:rsidP="0023459D">
                  <w:pPr>
                    <w:jc w:val="center"/>
                    <w:rPr>
                      <w:b/>
                    </w:rPr>
                  </w:pPr>
                  <w:r>
                    <w:rPr>
                      <w:b/>
                    </w:rPr>
                    <w:t>Формы работы с детьми</w:t>
                  </w:r>
                </w:p>
              </w:txbxContent>
            </v:textbox>
          </v:rect>
        </w:pict>
      </w:r>
      <w:r>
        <w:rPr>
          <w:noProof/>
          <w:sz w:val="28"/>
          <w:u w:val="single"/>
          <w:lang w:eastAsia="ru-RU"/>
        </w:rPr>
        <w:pict>
          <v:rect id="_x0000_s1081" style="position:absolute;margin-left:380.75pt;margin-top:249.7pt;width:157.5pt;height:36.75pt;z-index:251710464">
            <v:textbox>
              <w:txbxContent>
                <w:p w:rsidR="0023459D" w:rsidRPr="0061751A" w:rsidRDefault="0023459D" w:rsidP="0023459D">
                  <w:r>
                    <w:t xml:space="preserve">Игровые уголки </w:t>
                  </w:r>
                </w:p>
              </w:txbxContent>
            </v:textbox>
          </v:rect>
        </w:pict>
      </w:r>
      <w:r>
        <w:rPr>
          <w:noProof/>
          <w:sz w:val="28"/>
          <w:u w:val="single"/>
          <w:lang w:eastAsia="ru-RU"/>
        </w:rPr>
        <w:pict>
          <v:rect id="_x0000_s1080" style="position:absolute;margin-left:196.25pt;margin-top:249.7pt;width:171.75pt;height:36.75pt;z-index:251709440">
            <v:textbox>
              <w:txbxContent>
                <w:p w:rsidR="0023459D" w:rsidRDefault="0023459D" w:rsidP="0023459D">
                  <w:pPr>
                    <w:jc w:val="center"/>
                  </w:pPr>
                  <w:r>
                    <w:t xml:space="preserve">Игровые уголки </w:t>
                  </w:r>
                </w:p>
                <w:p w:rsidR="0023459D" w:rsidRDefault="0023459D" w:rsidP="0023459D"/>
              </w:txbxContent>
            </v:textbox>
          </v:rect>
        </w:pict>
      </w:r>
      <w:r>
        <w:rPr>
          <w:noProof/>
          <w:sz w:val="28"/>
          <w:u w:val="single"/>
          <w:lang w:eastAsia="ru-RU"/>
        </w:rPr>
        <w:pict>
          <v:rect id="_x0000_s1079" style="position:absolute;margin-left:8pt;margin-top:249.7pt;width:177.75pt;height:36.75pt;z-index:251708416">
            <v:textbox>
              <w:txbxContent>
                <w:p w:rsidR="0023459D" w:rsidRDefault="0023459D" w:rsidP="0023459D">
                  <w:pPr>
                    <w:jc w:val="center"/>
                  </w:pPr>
                  <w:r>
                    <w:t xml:space="preserve">Игровые уголки </w:t>
                  </w:r>
                </w:p>
              </w:txbxContent>
            </v:textbox>
          </v:rect>
        </w:pict>
      </w:r>
      <w:r>
        <w:rPr>
          <w:noProof/>
          <w:sz w:val="28"/>
          <w:u w:val="single"/>
          <w:lang w:eastAsia="ru-RU"/>
        </w:rPr>
        <w:pict>
          <v:rect id="_x0000_s1078" style="position:absolute;margin-left:124.25pt;margin-top:140.95pt;width:322.5pt;height:97.5pt;z-index:251707392">
            <v:textbox>
              <w:txbxContent>
                <w:p w:rsidR="0023459D" w:rsidRPr="00DD681C" w:rsidRDefault="0023459D" w:rsidP="0023459D">
                  <w:pPr>
                    <w:rPr>
                      <w:b/>
                    </w:rPr>
                  </w:pPr>
                  <w:r>
                    <w:rPr>
                      <w:b/>
                    </w:rPr>
                    <w:t xml:space="preserve">        </w:t>
                  </w:r>
                  <w:r w:rsidRPr="005870AA">
                    <w:rPr>
                      <w:b/>
                    </w:rPr>
                    <w:t>Построение развивающей среды с учётом:</w:t>
                  </w:r>
                  <w:r>
                    <w:rPr>
                      <w:b/>
                    </w:rPr>
                    <w:br/>
                  </w:r>
                </w:p>
              </w:txbxContent>
            </v:textbox>
          </v:rect>
        </w:pict>
      </w:r>
      <w:r w:rsidR="0023459D">
        <w:rPr>
          <w:sz w:val="28"/>
          <w:u w:val="single"/>
        </w:rPr>
        <w:br w:type="page"/>
      </w:r>
    </w:p>
    <w:p w:rsidR="00B32A88" w:rsidRPr="00B32A88" w:rsidRDefault="00B32A88" w:rsidP="00B32A88">
      <w:pPr>
        <w:rPr>
          <w:b/>
          <w:i/>
          <w:sz w:val="28"/>
        </w:rPr>
      </w:pPr>
      <w:r w:rsidRPr="00B32A88">
        <w:rPr>
          <w:b/>
          <w:sz w:val="28"/>
        </w:rPr>
        <w:lastRenderedPageBreak/>
        <w:t xml:space="preserve">6. Итоги тематического контроля: «Создание условий в дошкольном учреждении для развития </w:t>
      </w:r>
      <w:proofErr w:type="spellStart"/>
      <w:r w:rsidRPr="00B32A88">
        <w:rPr>
          <w:b/>
          <w:sz w:val="28"/>
        </w:rPr>
        <w:t>полоролевой</w:t>
      </w:r>
      <w:proofErr w:type="spellEnd"/>
      <w:r w:rsidRPr="00B32A88">
        <w:rPr>
          <w:b/>
          <w:sz w:val="28"/>
        </w:rPr>
        <w:t xml:space="preserve"> социализации у детей». </w:t>
      </w:r>
      <w:r w:rsidRPr="00B32A88">
        <w:rPr>
          <w:b/>
          <w:i/>
          <w:sz w:val="28"/>
        </w:rPr>
        <w:t>Творческая группа педагогов.</w:t>
      </w:r>
    </w:p>
    <w:p w:rsidR="00541826" w:rsidRPr="00541826" w:rsidRDefault="00541826" w:rsidP="00B32A88">
      <w:pPr>
        <w:rPr>
          <w:sz w:val="28"/>
        </w:rPr>
      </w:pPr>
      <w:r>
        <w:rPr>
          <w:sz w:val="28"/>
        </w:rPr>
        <w:tab/>
        <w:t>Выступление готовится по критериям методической проверки:</w:t>
      </w:r>
      <w:r>
        <w:rPr>
          <w:sz w:val="28"/>
        </w:rPr>
        <w:br/>
        <w:t>- построение развивающей среды в группах</w:t>
      </w:r>
      <w:r w:rsidR="00FD627F">
        <w:rPr>
          <w:sz w:val="28"/>
        </w:rPr>
        <w:t xml:space="preserve"> с учётом полового признака;</w:t>
      </w:r>
      <w:r w:rsidR="00FD627F">
        <w:rPr>
          <w:sz w:val="28"/>
        </w:rPr>
        <w:br/>
        <w:t xml:space="preserve">- планирование работы по </w:t>
      </w:r>
      <w:proofErr w:type="spellStart"/>
      <w:r w:rsidR="00FD627F">
        <w:rPr>
          <w:sz w:val="28"/>
        </w:rPr>
        <w:t>полоролевому</w:t>
      </w:r>
      <w:proofErr w:type="spellEnd"/>
      <w:r w:rsidR="00FD627F">
        <w:rPr>
          <w:sz w:val="28"/>
        </w:rPr>
        <w:t xml:space="preserve"> воспитанию детей;</w:t>
      </w:r>
      <w:r w:rsidR="00FD627F">
        <w:rPr>
          <w:sz w:val="28"/>
        </w:rPr>
        <w:br/>
        <w:t>- планирование работы с родителями по данной теме;</w:t>
      </w:r>
      <w:r w:rsidR="00FD627F">
        <w:rPr>
          <w:sz w:val="28"/>
        </w:rPr>
        <w:br/>
        <w:t>- обследование уровня развития детей;</w:t>
      </w:r>
      <w:r w:rsidR="00FD627F">
        <w:rPr>
          <w:sz w:val="28"/>
        </w:rPr>
        <w:br/>
        <w:t>- оценка профессиональных умений педагогов.</w:t>
      </w:r>
      <w:r w:rsidR="00FD627F">
        <w:rPr>
          <w:sz w:val="28"/>
        </w:rPr>
        <w:br/>
        <w:t xml:space="preserve">   (</w:t>
      </w:r>
      <w:proofErr w:type="gramStart"/>
      <w:r w:rsidR="00FD627F">
        <w:rPr>
          <w:sz w:val="28"/>
        </w:rPr>
        <w:t>См</w:t>
      </w:r>
      <w:proofErr w:type="gramEnd"/>
      <w:r w:rsidR="00FD627F">
        <w:rPr>
          <w:sz w:val="28"/>
        </w:rPr>
        <w:t>. аналитическую справку).</w:t>
      </w:r>
    </w:p>
    <w:p w:rsidR="00B32A88" w:rsidRDefault="00B32A88" w:rsidP="00B32A88">
      <w:pPr>
        <w:rPr>
          <w:b/>
          <w:sz w:val="28"/>
        </w:rPr>
      </w:pPr>
      <w:r>
        <w:rPr>
          <w:b/>
          <w:sz w:val="28"/>
        </w:rPr>
        <w:t xml:space="preserve">7. </w:t>
      </w:r>
      <w:r w:rsidRPr="00B32A88">
        <w:rPr>
          <w:b/>
          <w:sz w:val="28"/>
        </w:rPr>
        <w:t>Решение педсовета.</w:t>
      </w:r>
    </w:p>
    <w:p w:rsidR="00C44B49" w:rsidRPr="00C44B49" w:rsidRDefault="00C44B49" w:rsidP="00C44B49">
      <w:pPr>
        <w:rPr>
          <w:sz w:val="28"/>
        </w:rPr>
      </w:pPr>
      <w:r w:rsidRPr="00C44B49">
        <w:rPr>
          <w:sz w:val="28"/>
        </w:rPr>
        <w:t>1. Продолжать внедрять разработанную модель поло-ролевого образовательного пространства.</w:t>
      </w:r>
      <w:r w:rsidRPr="00C44B49">
        <w:rPr>
          <w:sz w:val="28"/>
        </w:rPr>
        <w:br/>
        <w:t xml:space="preserve">2. Создать условия для </w:t>
      </w:r>
      <w:r w:rsidRPr="00C44B49">
        <w:rPr>
          <w:b/>
          <w:bCs/>
          <w:sz w:val="28"/>
        </w:rPr>
        <w:t xml:space="preserve"> </w:t>
      </w:r>
      <w:r w:rsidRPr="00C44B49">
        <w:rPr>
          <w:sz w:val="28"/>
        </w:rPr>
        <w:t xml:space="preserve">целенаправленной, систематичной, плановой работы с родителями по </w:t>
      </w:r>
      <w:proofErr w:type="spellStart"/>
      <w:r w:rsidRPr="00C44B49">
        <w:rPr>
          <w:sz w:val="28"/>
        </w:rPr>
        <w:t>полоролевому</w:t>
      </w:r>
      <w:proofErr w:type="spellEnd"/>
      <w:r w:rsidRPr="00C44B49">
        <w:rPr>
          <w:sz w:val="28"/>
        </w:rPr>
        <w:t xml:space="preserve"> воспитанию дошкольников, учитывая  </w:t>
      </w:r>
      <w:proofErr w:type="spellStart"/>
      <w:r w:rsidRPr="00C44B49">
        <w:rPr>
          <w:sz w:val="28"/>
        </w:rPr>
        <w:t>особенностисовременной</w:t>
      </w:r>
      <w:proofErr w:type="spellEnd"/>
      <w:r w:rsidRPr="00C44B49">
        <w:rPr>
          <w:sz w:val="28"/>
        </w:rPr>
        <w:t xml:space="preserve"> семьи.</w:t>
      </w:r>
      <w:r w:rsidRPr="00C44B49">
        <w:rPr>
          <w:sz w:val="28"/>
        </w:rPr>
        <w:br/>
        <w:t>3. Пополнить развивающую среду в группах,</w:t>
      </w:r>
      <w:r>
        <w:rPr>
          <w:sz w:val="28"/>
        </w:rPr>
        <w:t xml:space="preserve"> </w:t>
      </w:r>
      <w:r w:rsidRPr="00C44B49">
        <w:rPr>
          <w:sz w:val="28"/>
        </w:rPr>
        <w:t xml:space="preserve">методическом кабинете авторскими программами, современными методическими разработками, художественной литературой, наглядно – демонстрационным и игровым материалом. </w:t>
      </w:r>
      <w:r w:rsidRPr="00C44B49">
        <w:rPr>
          <w:sz w:val="28"/>
        </w:rPr>
        <w:br/>
        <w:t>4. Принять к исполнению рекомендации по результатам  тематической проверки.</w:t>
      </w:r>
    </w:p>
    <w:p w:rsidR="00B32A88" w:rsidRDefault="00B32A88" w:rsidP="004C66B9">
      <w:pPr>
        <w:rPr>
          <w:sz w:val="28"/>
          <w:u w:val="single"/>
        </w:rPr>
      </w:pPr>
    </w:p>
    <w:p w:rsidR="00B32A88" w:rsidRDefault="00B32A88" w:rsidP="004C66B9">
      <w:pPr>
        <w:rPr>
          <w:sz w:val="28"/>
          <w:u w:val="single"/>
        </w:rPr>
      </w:pPr>
    </w:p>
    <w:p w:rsidR="00FD627F" w:rsidRDefault="00FD627F" w:rsidP="004C66B9">
      <w:pPr>
        <w:rPr>
          <w:sz w:val="28"/>
          <w:u w:val="single"/>
        </w:rPr>
      </w:pPr>
    </w:p>
    <w:p w:rsidR="00FD627F" w:rsidRDefault="00FD627F" w:rsidP="004C66B9">
      <w:pPr>
        <w:rPr>
          <w:sz w:val="28"/>
          <w:u w:val="single"/>
        </w:rPr>
      </w:pPr>
    </w:p>
    <w:p w:rsidR="004C66B9" w:rsidRDefault="004C66B9" w:rsidP="004C66B9">
      <w:pPr>
        <w:rPr>
          <w:sz w:val="28"/>
        </w:rPr>
      </w:pPr>
      <w:r w:rsidRPr="0048362E">
        <w:rPr>
          <w:sz w:val="28"/>
          <w:u w:val="single"/>
        </w:rPr>
        <w:t>Литература:</w:t>
      </w:r>
      <w:r>
        <w:rPr>
          <w:sz w:val="28"/>
        </w:rPr>
        <w:br/>
        <w:t xml:space="preserve">1. </w:t>
      </w:r>
      <w:proofErr w:type="spellStart"/>
      <w:r>
        <w:rPr>
          <w:sz w:val="28"/>
        </w:rPr>
        <w:t>Елжова</w:t>
      </w:r>
      <w:proofErr w:type="spellEnd"/>
      <w:r>
        <w:rPr>
          <w:sz w:val="28"/>
        </w:rPr>
        <w:t xml:space="preserve"> Н.В. Тематические педсоветы в ДОУ: подготовка и проведение.</w:t>
      </w:r>
      <w:r w:rsidRPr="009363C5">
        <w:rPr>
          <w:sz w:val="28"/>
        </w:rPr>
        <w:t xml:space="preserve"> </w:t>
      </w:r>
      <w:r>
        <w:rPr>
          <w:sz w:val="28"/>
        </w:rPr>
        <w:t>Ростов-на-Дону: Феникс, 2012.</w:t>
      </w:r>
    </w:p>
    <w:p w:rsidR="004C66B9" w:rsidRDefault="004C66B9" w:rsidP="004C66B9">
      <w:pPr>
        <w:rPr>
          <w:sz w:val="28"/>
        </w:rPr>
      </w:pPr>
      <w:r>
        <w:rPr>
          <w:sz w:val="28"/>
        </w:rPr>
        <w:t xml:space="preserve">2. </w:t>
      </w:r>
      <w:proofErr w:type="spellStart"/>
      <w:r>
        <w:rPr>
          <w:sz w:val="28"/>
        </w:rPr>
        <w:t>Елжова</w:t>
      </w:r>
      <w:proofErr w:type="spellEnd"/>
      <w:r>
        <w:rPr>
          <w:sz w:val="28"/>
        </w:rPr>
        <w:t xml:space="preserve"> Н.В. Педсоветы, семинары, методические объединения в ДОУ. Изд. 4-е. – Ростов-на-Дону: Феникс, 2008, 2011.</w:t>
      </w:r>
    </w:p>
    <w:p w:rsidR="004C66B9" w:rsidRDefault="004C66B9" w:rsidP="004C66B9">
      <w:pPr>
        <w:rPr>
          <w:sz w:val="28"/>
        </w:rPr>
      </w:pPr>
      <w:r>
        <w:rPr>
          <w:sz w:val="28"/>
        </w:rPr>
        <w:t>3. Скоробогатова Е. Фэн-шуй игрушек. – М.: Оникс, 2006.</w:t>
      </w:r>
    </w:p>
    <w:p w:rsidR="004C66B9" w:rsidRPr="009363C5" w:rsidRDefault="004C66B9" w:rsidP="004C66B9">
      <w:pPr>
        <w:rPr>
          <w:sz w:val="28"/>
        </w:rPr>
      </w:pPr>
      <w:r>
        <w:rPr>
          <w:sz w:val="28"/>
        </w:rPr>
        <w:t xml:space="preserve">4. </w:t>
      </w:r>
      <w:proofErr w:type="spellStart"/>
      <w:r>
        <w:rPr>
          <w:sz w:val="28"/>
        </w:rPr>
        <w:t>Еремеева</w:t>
      </w:r>
      <w:proofErr w:type="spellEnd"/>
      <w:r>
        <w:rPr>
          <w:sz w:val="28"/>
        </w:rPr>
        <w:t xml:space="preserve"> В.Д., </w:t>
      </w:r>
      <w:proofErr w:type="spellStart"/>
      <w:r>
        <w:rPr>
          <w:sz w:val="28"/>
        </w:rPr>
        <w:t>Хризман</w:t>
      </w:r>
      <w:proofErr w:type="spellEnd"/>
      <w:r>
        <w:rPr>
          <w:sz w:val="28"/>
        </w:rPr>
        <w:t xml:space="preserve"> Т.П. Девочки и мальчики – два разных мира. – М.: </w:t>
      </w:r>
      <w:proofErr w:type="spellStart"/>
      <w:r>
        <w:rPr>
          <w:sz w:val="28"/>
        </w:rPr>
        <w:t>Линка</w:t>
      </w:r>
      <w:proofErr w:type="spellEnd"/>
      <w:r>
        <w:rPr>
          <w:sz w:val="28"/>
        </w:rPr>
        <w:t xml:space="preserve"> – Пресс, 1998.</w:t>
      </w:r>
    </w:p>
    <w:p w:rsidR="0048362E" w:rsidRPr="0048362E" w:rsidRDefault="0048362E" w:rsidP="009363C5">
      <w:pPr>
        <w:rPr>
          <w:sz w:val="28"/>
          <w:u w:val="single"/>
        </w:rPr>
      </w:pPr>
    </w:p>
    <w:sectPr w:rsidR="0048362E" w:rsidRPr="0048362E" w:rsidSect="00DD681C">
      <w:pgSz w:w="11906" w:h="16838"/>
      <w:pgMar w:top="794" w:right="680" w:bottom="79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681F"/>
    <w:multiLevelType w:val="hybridMultilevel"/>
    <w:tmpl w:val="D1FC6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C36580"/>
    <w:multiLevelType w:val="hybridMultilevel"/>
    <w:tmpl w:val="099E5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6951AC"/>
    <w:multiLevelType w:val="hybridMultilevel"/>
    <w:tmpl w:val="C892F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B234B4"/>
    <w:multiLevelType w:val="hybridMultilevel"/>
    <w:tmpl w:val="44EEB6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007601"/>
    <w:multiLevelType w:val="hybridMultilevel"/>
    <w:tmpl w:val="6C6E5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6C55FD"/>
    <w:multiLevelType w:val="hybridMultilevel"/>
    <w:tmpl w:val="48AA1FA0"/>
    <w:lvl w:ilvl="0" w:tplc="A5901A5A">
      <w:start w:val="1"/>
      <w:numFmt w:val="bullet"/>
      <w:lvlText w:val=""/>
      <w:lvlJc w:val="left"/>
      <w:pPr>
        <w:tabs>
          <w:tab w:val="num" w:pos="720"/>
        </w:tabs>
        <w:ind w:left="720" w:hanging="360"/>
      </w:pPr>
      <w:rPr>
        <w:rFonts w:ascii="Symbol" w:hAnsi="Symbol" w:hint="default"/>
      </w:rPr>
    </w:lvl>
    <w:lvl w:ilvl="1" w:tplc="3914061A" w:tentative="1">
      <w:start w:val="1"/>
      <w:numFmt w:val="bullet"/>
      <w:lvlText w:val=""/>
      <w:lvlJc w:val="left"/>
      <w:pPr>
        <w:tabs>
          <w:tab w:val="num" w:pos="1440"/>
        </w:tabs>
        <w:ind w:left="1440" w:hanging="360"/>
      </w:pPr>
      <w:rPr>
        <w:rFonts w:ascii="Symbol" w:hAnsi="Symbol" w:hint="default"/>
      </w:rPr>
    </w:lvl>
    <w:lvl w:ilvl="2" w:tplc="6A8AA676" w:tentative="1">
      <w:start w:val="1"/>
      <w:numFmt w:val="bullet"/>
      <w:lvlText w:val=""/>
      <w:lvlJc w:val="left"/>
      <w:pPr>
        <w:tabs>
          <w:tab w:val="num" w:pos="2160"/>
        </w:tabs>
        <w:ind w:left="2160" w:hanging="360"/>
      </w:pPr>
      <w:rPr>
        <w:rFonts w:ascii="Symbol" w:hAnsi="Symbol" w:hint="default"/>
      </w:rPr>
    </w:lvl>
    <w:lvl w:ilvl="3" w:tplc="8C52BE7A" w:tentative="1">
      <w:start w:val="1"/>
      <w:numFmt w:val="bullet"/>
      <w:lvlText w:val=""/>
      <w:lvlJc w:val="left"/>
      <w:pPr>
        <w:tabs>
          <w:tab w:val="num" w:pos="2880"/>
        </w:tabs>
        <w:ind w:left="2880" w:hanging="360"/>
      </w:pPr>
      <w:rPr>
        <w:rFonts w:ascii="Symbol" w:hAnsi="Symbol" w:hint="default"/>
      </w:rPr>
    </w:lvl>
    <w:lvl w:ilvl="4" w:tplc="F2A09AA2" w:tentative="1">
      <w:start w:val="1"/>
      <w:numFmt w:val="bullet"/>
      <w:lvlText w:val=""/>
      <w:lvlJc w:val="left"/>
      <w:pPr>
        <w:tabs>
          <w:tab w:val="num" w:pos="3600"/>
        </w:tabs>
        <w:ind w:left="3600" w:hanging="360"/>
      </w:pPr>
      <w:rPr>
        <w:rFonts w:ascii="Symbol" w:hAnsi="Symbol" w:hint="default"/>
      </w:rPr>
    </w:lvl>
    <w:lvl w:ilvl="5" w:tplc="AEF46378" w:tentative="1">
      <w:start w:val="1"/>
      <w:numFmt w:val="bullet"/>
      <w:lvlText w:val=""/>
      <w:lvlJc w:val="left"/>
      <w:pPr>
        <w:tabs>
          <w:tab w:val="num" w:pos="4320"/>
        </w:tabs>
        <w:ind w:left="4320" w:hanging="360"/>
      </w:pPr>
      <w:rPr>
        <w:rFonts w:ascii="Symbol" w:hAnsi="Symbol" w:hint="default"/>
      </w:rPr>
    </w:lvl>
    <w:lvl w:ilvl="6" w:tplc="5E44C03A" w:tentative="1">
      <w:start w:val="1"/>
      <w:numFmt w:val="bullet"/>
      <w:lvlText w:val=""/>
      <w:lvlJc w:val="left"/>
      <w:pPr>
        <w:tabs>
          <w:tab w:val="num" w:pos="5040"/>
        </w:tabs>
        <w:ind w:left="5040" w:hanging="360"/>
      </w:pPr>
      <w:rPr>
        <w:rFonts w:ascii="Symbol" w:hAnsi="Symbol" w:hint="default"/>
      </w:rPr>
    </w:lvl>
    <w:lvl w:ilvl="7" w:tplc="E502416A" w:tentative="1">
      <w:start w:val="1"/>
      <w:numFmt w:val="bullet"/>
      <w:lvlText w:val=""/>
      <w:lvlJc w:val="left"/>
      <w:pPr>
        <w:tabs>
          <w:tab w:val="num" w:pos="5760"/>
        </w:tabs>
        <w:ind w:left="5760" w:hanging="360"/>
      </w:pPr>
      <w:rPr>
        <w:rFonts w:ascii="Symbol" w:hAnsi="Symbol" w:hint="default"/>
      </w:rPr>
    </w:lvl>
    <w:lvl w:ilvl="8" w:tplc="D632E886" w:tentative="1">
      <w:start w:val="1"/>
      <w:numFmt w:val="bullet"/>
      <w:lvlText w:val=""/>
      <w:lvlJc w:val="left"/>
      <w:pPr>
        <w:tabs>
          <w:tab w:val="num" w:pos="6480"/>
        </w:tabs>
        <w:ind w:left="6480" w:hanging="360"/>
      </w:pPr>
      <w:rPr>
        <w:rFonts w:ascii="Symbol" w:hAnsi="Symbol" w:hint="default"/>
      </w:rPr>
    </w:lvl>
  </w:abstractNum>
  <w:abstractNum w:abstractNumId="6">
    <w:nsid w:val="65221CAC"/>
    <w:multiLevelType w:val="hybridMultilevel"/>
    <w:tmpl w:val="D3D8A5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1E4B29"/>
    <w:multiLevelType w:val="hybridMultilevel"/>
    <w:tmpl w:val="1DC80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4"/>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63C5"/>
    <w:rsid w:val="000D160F"/>
    <w:rsid w:val="00222A99"/>
    <w:rsid w:val="002257B9"/>
    <w:rsid w:val="0023459D"/>
    <w:rsid w:val="00254D40"/>
    <w:rsid w:val="003478FE"/>
    <w:rsid w:val="00401F27"/>
    <w:rsid w:val="00403835"/>
    <w:rsid w:val="00421D7A"/>
    <w:rsid w:val="0047015F"/>
    <w:rsid w:val="004753C2"/>
    <w:rsid w:val="0048362E"/>
    <w:rsid w:val="004C66B9"/>
    <w:rsid w:val="00541826"/>
    <w:rsid w:val="005870AA"/>
    <w:rsid w:val="005B2C7E"/>
    <w:rsid w:val="0061751A"/>
    <w:rsid w:val="006703F2"/>
    <w:rsid w:val="00737CA1"/>
    <w:rsid w:val="00743593"/>
    <w:rsid w:val="007C41DC"/>
    <w:rsid w:val="008A16F5"/>
    <w:rsid w:val="0090437C"/>
    <w:rsid w:val="009363C5"/>
    <w:rsid w:val="00977E73"/>
    <w:rsid w:val="00A43BC8"/>
    <w:rsid w:val="00AC38D3"/>
    <w:rsid w:val="00B10DF0"/>
    <w:rsid w:val="00B32A88"/>
    <w:rsid w:val="00BD1AA1"/>
    <w:rsid w:val="00C44B49"/>
    <w:rsid w:val="00CF6387"/>
    <w:rsid w:val="00D0230C"/>
    <w:rsid w:val="00D75DBB"/>
    <w:rsid w:val="00DD681C"/>
    <w:rsid w:val="00DF2132"/>
    <w:rsid w:val="00DF22C5"/>
    <w:rsid w:val="00E3443D"/>
    <w:rsid w:val="00E46665"/>
    <w:rsid w:val="00ED035C"/>
    <w:rsid w:val="00F42D95"/>
    <w:rsid w:val="00FD62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9" type="connector" idref="#_x0000_s1062"/>
        <o:r id="V:Rule40" type="connector" idref="#_x0000_s1054"/>
        <o:r id="V:Rule41" type="connector" idref="#_x0000_s1051"/>
        <o:r id="V:Rule42" type="connector" idref="#_x0000_s1061"/>
        <o:r id="V:Rule43" type="connector" idref="#_x0000_s1094"/>
        <o:r id="V:Rule44" type="connector" idref="#_x0000_s1092"/>
        <o:r id="V:Rule45" type="connector" idref="#_x0000_s1047"/>
        <o:r id="V:Rule46" type="connector" idref="#_x0000_s1102"/>
        <o:r id="V:Rule47" type="connector" idref="#_x0000_s1093"/>
        <o:r id="V:Rule48" type="connector" idref="#_x0000_s1063"/>
        <o:r id="V:Rule49" type="connector" idref="#_x0000_s1048"/>
        <o:r id="V:Rule50" type="connector" idref="#_x0000_s1090"/>
        <o:r id="V:Rule51" type="connector" idref="#_x0000_s1050"/>
        <o:r id="V:Rule52" type="connector" idref="#_x0000_s1098"/>
        <o:r id="V:Rule53" type="connector" idref="#_x0000_s1065"/>
        <o:r id="V:Rule54" type="connector" idref="#_x0000_s1091"/>
        <o:r id="V:Rule55" type="connector" idref="#_x0000_s1095"/>
        <o:r id="V:Rule56" type="connector" idref="#_x0000_s1085"/>
        <o:r id="V:Rule57" type="connector" idref="#_x0000_s1052"/>
        <o:r id="V:Rule58" type="connector" idref="#_x0000_s1060"/>
        <o:r id="V:Rule59" type="connector" idref="#_x0000_s1101"/>
        <o:r id="V:Rule60" type="connector" idref="#_x0000_s1087"/>
        <o:r id="V:Rule61" type="connector" idref="#_x0000_s1064"/>
        <o:r id="V:Rule62" type="connector" idref="#_x0000_s1089"/>
        <o:r id="V:Rule63" type="connector" idref="#_x0000_s1103"/>
        <o:r id="V:Rule64" type="connector" idref="#_x0000_s1058"/>
        <o:r id="V:Rule65" type="connector" idref="#_x0000_s1053"/>
        <o:r id="V:Rule66" type="connector" idref="#_x0000_s1055"/>
        <o:r id="V:Rule67" type="connector" idref="#_x0000_s1097"/>
        <o:r id="V:Rule68" type="connector" idref="#_x0000_s1066"/>
        <o:r id="V:Rule69" type="connector" idref="#_x0000_s1086"/>
        <o:r id="V:Rule70" type="connector" idref="#_x0000_s1057"/>
        <o:r id="V:Rule71" type="connector" idref="#_x0000_s1100"/>
        <o:r id="V:Rule72" type="connector" idref="#_x0000_s1099"/>
        <o:r id="V:Rule73" type="connector" idref="#_x0000_s1096"/>
        <o:r id="V:Rule74" type="connector" idref="#_x0000_s1088"/>
        <o:r id="V:Rule75" type="connector" idref="#_x0000_s1059"/>
        <o:r id="V:Rule76"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3C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D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D95"/>
    <w:rPr>
      <w:rFonts w:ascii="Tahoma" w:hAnsi="Tahoma" w:cs="Tahoma"/>
      <w:sz w:val="16"/>
      <w:szCs w:val="16"/>
    </w:rPr>
  </w:style>
  <w:style w:type="paragraph" w:styleId="a5">
    <w:name w:val="List Paragraph"/>
    <w:basedOn w:val="a"/>
    <w:uiPriority w:val="34"/>
    <w:qFormat/>
    <w:rsid w:val="00DF2132"/>
    <w:pPr>
      <w:ind w:left="720"/>
      <w:contextualSpacing/>
    </w:pPr>
    <w:rPr>
      <w:rFonts w:asciiTheme="minorHAnsi" w:hAnsiTheme="minorHAnsi" w:cstheme="minorBidi"/>
      <w:sz w:val="22"/>
      <w:szCs w:val="22"/>
    </w:rPr>
  </w:style>
  <w:style w:type="paragraph" w:styleId="a6">
    <w:name w:val="Normal (Web)"/>
    <w:basedOn w:val="a"/>
    <w:uiPriority w:val="99"/>
    <w:unhideWhenUsed/>
    <w:rsid w:val="00DF2132"/>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0584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11</Pages>
  <Words>2635</Words>
  <Characters>15025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20</cp:revision>
  <dcterms:created xsi:type="dcterms:W3CDTF">2013-01-30T09:32:00Z</dcterms:created>
  <dcterms:modified xsi:type="dcterms:W3CDTF">2013-02-06T04:40:00Z</dcterms:modified>
</cp:coreProperties>
</file>