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58CB" w14:textId="1C1DA326" w:rsidR="00F95844" w:rsidRPr="00F95844" w:rsidRDefault="00F95844" w:rsidP="00F95844">
      <w:pPr>
        <w:pStyle w:val="a3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95844">
        <w:rPr>
          <w:rFonts w:ascii="Times New Roman" w:hAnsi="Times New Roman" w:cs="Times New Roman"/>
          <w:b/>
          <w:bCs/>
          <w:color w:val="000000"/>
          <w:lang w:eastAsia="ru-RU"/>
        </w:rPr>
        <w:t>МИНИСТЕРСТВО ПРОСВЕЩЕНИЯ РОССИЙСКОЙ ФЕДЕРАЦИИ</w:t>
      </w:r>
    </w:p>
    <w:p w14:paraId="5BFA4022" w14:textId="77777777" w:rsidR="00F95844" w:rsidRPr="00F95844" w:rsidRDefault="00F95844" w:rsidP="00F95844">
      <w:pPr>
        <w:pStyle w:val="a3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bookmarkStart w:id="0" w:name="100002"/>
      <w:bookmarkEnd w:id="0"/>
      <w:r w:rsidRPr="00F95844">
        <w:rPr>
          <w:rFonts w:ascii="Times New Roman" w:hAnsi="Times New Roman" w:cs="Times New Roman"/>
          <w:b/>
          <w:bCs/>
          <w:color w:val="000000"/>
          <w:lang w:eastAsia="ru-RU"/>
        </w:rPr>
        <w:t>ПИСЬМО</w:t>
      </w:r>
    </w:p>
    <w:p w14:paraId="2A7B30C5" w14:textId="77777777" w:rsidR="00F95844" w:rsidRPr="00F95844" w:rsidRDefault="00F95844" w:rsidP="00F95844">
      <w:pPr>
        <w:pStyle w:val="a3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95844">
        <w:rPr>
          <w:rFonts w:ascii="Times New Roman" w:hAnsi="Times New Roman" w:cs="Times New Roman"/>
          <w:b/>
          <w:bCs/>
          <w:color w:val="000000"/>
          <w:lang w:eastAsia="ru-RU"/>
        </w:rPr>
        <w:t>от 25 февраля 2022 г. N АЗ-213/03</w:t>
      </w:r>
    </w:p>
    <w:p w14:paraId="530AB5EE" w14:textId="77777777" w:rsidR="00F95844" w:rsidRPr="00F95844" w:rsidRDefault="00F95844" w:rsidP="00F95844">
      <w:pPr>
        <w:pStyle w:val="a3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bookmarkStart w:id="1" w:name="100003"/>
      <w:bookmarkEnd w:id="1"/>
      <w:r w:rsidRPr="00F95844">
        <w:rPr>
          <w:rFonts w:ascii="Times New Roman" w:hAnsi="Times New Roman" w:cs="Times New Roman"/>
          <w:b/>
          <w:bCs/>
          <w:color w:val="000000"/>
          <w:lang w:eastAsia="ru-RU"/>
        </w:rPr>
        <w:t>О НАПРАВЛЕНИИ РАЗЪЯСНЕНИЙ</w:t>
      </w:r>
    </w:p>
    <w:p w14:paraId="0219362A" w14:textId="77777777" w:rsid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2" w:name="100004"/>
      <w:bookmarkEnd w:id="2"/>
    </w:p>
    <w:p w14:paraId="5CF2466C" w14:textId="3F5A3111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t>Министерство просвещения Российской Федерации направляет для учета в работе подготовленные совместно с Министерством здравоохранения Российской Федерации (</w:t>
      </w:r>
      <w:proofErr w:type="spellStart"/>
      <w:r w:rsidRPr="00F95844">
        <w:rPr>
          <w:rFonts w:ascii="Times New Roman" w:hAnsi="Times New Roman" w:cs="Times New Roman"/>
          <w:color w:val="000000"/>
          <w:lang w:eastAsia="ru-RU"/>
        </w:rPr>
        <w:t>Салагай</w:t>
      </w:r>
      <w:proofErr w:type="spellEnd"/>
      <w:r w:rsidRPr="00F95844">
        <w:rPr>
          <w:rFonts w:ascii="Times New Roman" w:hAnsi="Times New Roman" w:cs="Times New Roman"/>
          <w:color w:val="000000"/>
          <w:lang w:eastAsia="ru-RU"/>
        </w:rPr>
        <w:t xml:space="preserve"> О.О., письмо от 18 февраля 2022 г. N 15-2/И/2-2582) и Федеральной службой по надзору в сфере защиты прав потребителей и благополучия человека (Брагина И.В., письмо от 23 февраля 2022 г. N 02/3997-2022-23) разъяснения по вопросу о количестве дней отсутствия ребенка в организации, осуществляющей образовательную деятельность по образовательным программам дошкольного образования, после которых требуется предоставление медицинского заключения.</w:t>
      </w:r>
    </w:p>
    <w:p w14:paraId="55848AB4" w14:textId="77777777" w:rsidR="00F95844" w:rsidRPr="00F95844" w:rsidRDefault="00F95844" w:rsidP="00F95844">
      <w:pPr>
        <w:pStyle w:val="a3"/>
        <w:jc w:val="right"/>
        <w:rPr>
          <w:rFonts w:ascii="Times New Roman" w:hAnsi="Times New Roman" w:cs="Times New Roman"/>
          <w:color w:val="000000"/>
          <w:lang w:eastAsia="ru-RU"/>
        </w:rPr>
      </w:pPr>
      <w:bookmarkStart w:id="3" w:name="100005"/>
      <w:bookmarkEnd w:id="3"/>
      <w:r w:rsidRPr="00F95844">
        <w:rPr>
          <w:rFonts w:ascii="Times New Roman" w:hAnsi="Times New Roman" w:cs="Times New Roman"/>
          <w:color w:val="000000"/>
          <w:lang w:eastAsia="ru-RU"/>
        </w:rPr>
        <w:t>А.В.ЗЫРЯНОВА</w:t>
      </w:r>
    </w:p>
    <w:p w14:paraId="678D7C18" w14:textId="77777777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39DE94E3" w14:textId="77777777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4" w:name="100006"/>
      <w:bookmarkEnd w:id="4"/>
      <w:r w:rsidRPr="00F95844">
        <w:rPr>
          <w:rFonts w:ascii="Times New Roman" w:hAnsi="Times New Roman" w:cs="Times New Roman"/>
          <w:color w:val="000000"/>
          <w:lang w:eastAsia="ru-RU"/>
        </w:rPr>
        <w:t>Приложение</w:t>
      </w:r>
    </w:p>
    <w:p w14:paraId="2B029F15" w14:textId="77777777" w:rsidR="00F95844" w:rsidRPr="00F95844" w:rsidRDefault="00F95844" w:rsidP="00F95844">
      <w:pPr>
        <w:pStyle w:val="a3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bookmarkStart w:id="5" w:name="100007"/>
      <w:bookmarkEnd w:id="5"/>
      <w:r w:rsidRPr="00F95844">
        <w:rPr>
          <w:rFonts w:ascii="Times New Roman" w:hAnsi="Times New Roman" w:cs="Times New Roman"/>
          <w:b/>
          <w:bCs/>
          <w:color w:val="000000"/>
          <w:lang w:eastAsia="ru-RU"/>
        </w:rPr>
        <w:t>РАЗЪЯСНЕНИЯ</w:t>
      </w:r>
    </w:p>
    <w:p w14:paraId="1E9DC192" w14:textId="77777777" w:rsidR="00F95844" w:rsidRPr="00F95844" w:rsidRDefault="00F95844" w:rsidP="00F95844">
      <w:pPr>
        <w:pStyle w:val="a3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95844">
        <w:rPr>
          <w:rFonts w:ascii="Times New Roman" w:hAnsi="Times New Roman" w:cs="Times New Roman"/>
          <w:b/>
          <w:bCs/>
          <w:color w:val="000000"/>
          <w:lang w:eastAsia="ru-RU"/>
        </w:rPr>
        <w:t>ПО ВОПРОСУ О КОЛИЧЕСТВЕ ДНЕЙ ОТСУТСТВИЯ РЕБЕНКА</w:t>
      </w:r>
    </w:p>
    <w:p w14:paraId="2517C8D2" w14:textId="77777777" w:rsidR="00F95844" w:rsidRPr="00F95844" w:rsidRDefault="00F95844" w:rsidP="00F95844">
      <w:pPr>
        <w:pStyle w:val="a3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95844">
        <w:rPr>
          <w:rFonts w:ascii="Times New Roman" w:hAnsi="Times New Roman" w:cs="Times New Roman"/>
          <w:b/>
          <w:bCs/>
          <w:color w:val="000000"/>
          <w:lang w:eastAsia="ru-RU"/>
        </w:rPr>
        <w:t>В ОРГАНИЗАЦИИ, ОСУЩЕСТВЛЯЮЩЕЙ ОБРАЗОВАТЕЛЬНУЮ ДЕЯТЕЛЬНОСТЬ</w:t>
      </w:r>
    </w:p>
    <w:p w14:paraId="1C7FDE68" w14:textId="77777777" w:rsidR="00F95844" w:rsidRPr="00F95844" w:rsidRDefault="00F95844" w:rsidP="00F95844">
      <w:pPr>
        <w:pStyle w:val="a3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95844">
        <w:rPr>
          <w:rFonts w:ascii="Times New Roman" w:hAnsi="Times New Roman" w:cs="Times New Roman"/>
          <w:b/>
          <w:bCs/>
          <w:color w:val="000000"/>
          <w:lang w:eastAsia="ru-RU"/>
        </w:rPr>
        <w:t>ПО ОБРАЗОВАТЕЛЬНЫМ ПРОГРАММАМ ДОШКОЛЬНОГО ОБРАЗОВАНИЯ,</w:t>
      </w:r>
    </w:p>
    <w:p w14:paraId="70840582" w14:textId="77777777" w:rsidR="00F95844" w:rsidRPr="00F95844" w:rsidRDefault="00F95844" w:rsidP="00F95844">
      <w:pPr>
        <w:pStyle w:val="a3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95844">
        <w:rPr>
          <w:rFonts w:ascii="Times New Roman" w:hAnsi="Times New Roman" w:cs="Times New Roman"/>
          <w:b/>
          <w:bCs/>
          <w:color w:val="000000"/>
          <w:lang w:eastAsia="ru-RU"/>
        </w:rPr>
        <w:t>ПОСЛЕ КОТОРЫХ ТРЕБУЕТСЯ ПРЕДОСТАВЛЕНИЕ</w:t>
      </w:r>
    </w:p>
    <w:p w14:paraId="13D4423E" w14:textId="77777777" w:rsidR="00F95844" w:rsidRPr="00F95844" w:rsidRDefault="00F95844" w:rsidP="00F95844">
      <w:pPr>
        <w:pStyle w:val="a3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95844">
        <w:rPr>
          <w:rFonts w:ascii="Times New Roman" w:hAnsi="Times New Roman" w:cs="Times New Roman"/>
          <w:b/>
          <w:bCs/>
          <w:color w:val="000000"/>
          <w:lang w:eastAsia="ru-RU"/>
        </w:rPr>
        <w:t>МЕДИЦИНСКОГО ЗАКЛЮЧЕНИЯ</w:t>
      </w:r>
    </w:p>
    <w:p w14:paraId="51D0EE6D" w14:textId="77777777" w:rsid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6" w:name="100008"/>
      <w:bookmarkEnd w:id="6"/>
    </w:p>
    <w:p w14:paraId="50FDFB4C" w14:textId="1C3FACB2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t>Согласно </w:t>
      </w:r>
      <w:hyperlink r:id="rId4" w:anchor="100396" w:history="1">
        <w:r w:rsidRPr="00F95844">
          <w:rPr>
            <w:rFonts w:ascii="Times New Roman" w:hAnsi="Times New Roman" w:cs="Times New Roman"/>
            <w:u w:val="single"/>
            <w:bdr w:val="none" w:sz="0" w:space="0" w:color="auto" w:frame="1"/>
            <w:lang w:eastAsia="ru-RU"/>
          </w:rPr>
          <w:t>пункту 15 части 3 статьи 28</w:t>
        </w:r>
      </w:hyperlink>
      <w:r w:rsidRPr="00F95844">
        <w:rPr>
          <w:rFonts w:ascii="Times New Roman" w:hAnsi="Times New Roman" w:cs="Times New Roman"/>
          <w:color w:val="000000"/>
          <w:lang w:eastAsia="ru-RU"/>
        </w:rPr>
        <w:t> Федерального закона от 29 декабря 2012 г. N 273-ФЗ "Об образовании в Российской Федерации" (далее - Закон об образовании) к компетенции организации, осуществляющей образовательную деятельность по образовательным программам дошкольного образования (далее - ДОО), относится создание необходимых условий для охраны и укрепления здоровья.</w:t>
      </w:r>
    </w:p>
    <w:p w14:paraId="56C35EC2" w14:textId="77777777" w:rsid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7" w:name="100009"/>
      <w:bookmarkEnd w:id="7"/>
    </w:p>
    <w:p w14:paraId="3A9E63FB" w14:textId="57579A32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t>ДОО обязана осуществлять свою деятельность в соответствии с законодательством об образовании, в том числе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 соблюдать права и свободы обучающихся, родителей (законных представителей) несовершеннолетних обучающихся, работников образовательной организации (</w:t>
      </w:r>
      <w:hyperlink r:id="rId5" w:anchor="000368" w:history="1">
        <w:r w:rsidRPr="00F95844">
          <w:rPr>
            <w:rFonts w:ascii="Times New Roman" w:hAnsi="Times New Roman" w:cs="Times New Roman"/>
            <w:u w:val="single"/>
            <w:bdr w:val="none" w:sz="0" w:space="0" w:color="auto" w:frame="1"/>
            <w:lang w:eastAsia="ru-RU"/>
          </w:rPr>
          <w:t>пункты 2</w:t>
        </w:r>
      </w:hyperlink>
      <w:r w:rsidRPr="00F95844">
        <w:rPr>
          <w:rFonts w:ascii="Times New Roman" w:hAnsi="Times New Roman" w:cs="Times New Roman"/>
          <w:color w:val="000000"/>
          <w:lang w:eastAsia="ru-RU"/>
        </w:rPr>
        <w:t> и </w:t>
      </w:r>
      <w:hyperlink r:id="rId6" w:anchor="100409" w:history="1">
        <w:r w:rsidRPr="00F95844">
          <w:rPr>
            <w:rFonts w:ascii="Times New Roman" w:hAnsi="Times New Roman" w:cs="Times New Roman"/>
            <w:u w:val="single"/>
            <w:bdr w:val="none" w:sz="0" w:space="0" w:color="auto" w:frame="1"/>
            <w:lang w:eastAsia="ru-RU"/>
          </w:rPr>
          <w:t>3 части 6 статьи 28</w:t>
        </w:r>
      </w:hyperlink>
      <w:r w:rsidRPr="00F95844">
        <w:rPr>
          <w:rFonts w:ascii="Times New Roman" w:hAnsi="Times New Roman" w:cs="Times New Roman"/>
          <w:color w:val="000000"/>
          <w:lang w:eastAsia="ru-RU"/>
        </w:rPr>
        <w:t> Закона об образовании).</w:t>
      </w:r>
    </w:p>
    <w:p w14:paraId="30BBF860" w14:textId="77777777" w:rsid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8" w:name="100010"/>
      <w:bookmarkEnd w:id="8"/>
    </w:p>
    <w:p w14:paraId="696E7810" w14:textId="20171637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t>В соответствии с </w:t>
      </w:r>
      <w:hyperlink r:id="rId7" w:anchor="100583" w:history="1">
        <w:r w:rsidRPr="00F95844">
          <w:rPr>
            <w:rFonts w:ascii="Times New Roman" w:hAnsi="Times New Roman" w:cs="Times New Roman"/>
            <w:u w:val="single"/>
            <w:bdr w:val="none" w:sz="0" w:space="0" w:color="auto" w:frame="1"/>
            <w:lang w:eastAsia="ru-RU"/>
          </w:rPr>
          <w:t>пунктами 2</w:t>
        </w:r>
      </w:hyperlink>
      <w:r w:rsidRPr="00F95844">
        <w:rPr>
          <w:rFonts w:ascii="Times New Roman" w:hAnsi="Times New Roman" w:cs="Times New Roman"/>
          <w:color w:val="000000"/>
          <w:lang w:eastAsia="ru-RU"/>
        </w:rPr>
        <w:t> и </w:t>
      </w:r>
      <w:hyperlink r:id="rId8" w:anchor="100584" w:history="1">
        <w:r w:rsidRPr="00F95844">
          <w:rPr>
            <w:rFonts w:ascii="Times New Roman" w:hAnsi="Times New Roman" w:cs="Times New Roman"/>
            <w:u w:val="single"/>
            <w:bdr w:val="none" w:sz="0" w:space="0" w:color="auto" w:frame="1"/>
            <w:lang w:eastAsia="ru-RU"/>
          </w:rPr>
          <w:t>3 части 4 статьи 41</w:t>
        </w:r>
      </w:hyperlink>
      <w:r w:rsidRPr="00F95844">
        <w:rPr>
          <w:rFonts w:ascii="Times New Roman" w:hAnsi="Times New Roman" w:cs="Times New Roman"/>
          <w:color w:val="000000"/>
          <w:lang w:eastAsia="ru-RU"/>
        </w:rPr>
        <w:t> Закона об образовании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 и соблюдение государственных санитарно-эпидемиологических правил и нормативов.</w:t>
      </w:r>
    </w:p>
    <w:p w14:paraId="0D3329BB" w14:textId="77777777" w:rsid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9" w:name="100011"/>
      <w:bookmarkEnd w:id="9"/>
    </w:p>
    <w:p w14:paraId="4E00DC85" w14:textId="36343DC9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t>Порядок организации и проведения санитарно-противоэпидемических (профилактических) мероприятий определяется образовательной организацией самостоятельно в соответствии с действующим законодательством.</w:t>
      </w:r>
    </w:p>
    <w:p w14:paraId="3CFEFD21" w14:textId="77777777" w:rsid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10" w:name="100012"/>
      <w:bookmarkEnd w:id="10"/>
    </w:p>
    <w:p w14:paraId="1218CAF0" w14:textId="7ED49903" w:rsidR="00F95844" w:rsidRPr="00F95844" w:rsidRDefault="00000000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hyperlink r:id="rId9" w:anchor="100050" w:history="1">
        <w:r w:rsidR="00F95844" w:rsidRPr="00F95844">
          <w:rPr>
            <w:rFonts w:ascii="Times New Roman" w:hAnsi="Times New Roman" w:cs="Times New Roman"/>
            <w:u w:val="single"/>
            <w:bdr w:val="none" w:sz="0" w:space="0" w:color="auto" w:frame="1"/>
            <w:lang w:eastAsia="ru-RU"/>
          </w:rPr>
          <w:t>Пунктом 1.1</w:t>
        </w:r>
      </w:hyperlink>
      <w:r w:rsidR="00F95844" w:rsidRPr="00F95844">
        <w:rPr>
          <w:rFonts w:ascii="Times New Roman" w:hAnsi="Times New Roman" w:cs="Times New Roman"/>
          <w:color w:val="000000"/>
          <w:lang w:eastAsia="ru-RU"/>
        </w:rPr>
        <w:t> 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(далее - СП 2.4.3648-20), определено, что </w:t>
      </w:r>
      <w:hyperlink r:id="rId10" w:anchor="100047" w:history="1">
        <w:r w:rsidR="00F95844" w:rsidRPr="00F95844">
          <w:rPr>
            <w:rFonts w:ascii="Times New Roman" w:hAnsi="Times New Roman" w:cs="Times New Roman"/>
            <w:u w:val="single"/>
            <w:bdr w:val="none" w:sz="0" w:space="0" w:color="auto" w:frame="1"/>
            <w:lang w:eastAsia="ru-RU"/>
          </w:rPr>
          <w:t>СП 2.4.3648-20</w:t>
        </w:r>
      </w:hyperlink>
      <w:r w:rsidR="00F95844" w:rsidRPr="00F95844">
        <w:rPr>
          <w:rFonts w:ascii="Times New Roman" w:hAnsi="Times New Roman" w:cs="Times New Roman"/>
          <w:color w:val="000000"/>
          <w:lang w:eastAsia="ru-RU"/>
        </w:rPr>
        <w:t> 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обучению.</w:t>
      </w:r>
    </w:p>
    <w:p w14:paraId="7B308CCA" w14:textId="77777777" w:rsid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11" w:name="100013"/>
      <w:bookmarkEnd w:id="11"/>
    </w:p>
    <w:p w14:paraId="5C2E0CE3" w14:textId="1D41AA57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lastRenderedPageBreak/>
        <w:t>Правила являются обязательными для исполнения гражданами, юридическими лицами и индивидуальными предпринимателями при осуществлении указанной деятельности (</w:t>
      </w:r>
      <w:hyperlink r:id="rId11" w:anchor="100051" w:history="1">
        <w:r w:rsidRPr="00F95844">
          <w:rPr>
            <w:rFonts w:ascii="Times New Roman" w:hAnsi="Times New Roman" w:cs="Times New Roman"/>
            <w:u w:val="single"/>
            <w:bdr w:val="none" w:sz="0" w:space="0" w:color="auto" w:frame="1"/>
            <w:lang w:eastAsia="ru-RU"/>
          </w:rPr>
          <w:t>пункт 1.2</w:t>
        </w:r>
      </w:hyperlink>
      <w:r w:rsidRPr="00F95844">
        <w:rPr>
          <w:rFonts w:ascii="Times New Roman" w:hAnsi="Times New Roman" w:cs="Times New Roman"/>
          <w:color w:val="000000"/>
          <w:lang w:eastAsia="ru-RU"/>
        </w:rPr>
        <w:t> СП 2.4.3648-20).</w:t>
      </w:r>
    </w:p>
    <w:p w14:paraId="6ABB876D" w14:textId="77777777" w:rsid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12" w:name="100014"/>
      <w:bookmarkEnd w:id="12"/>
    </w:p>
    <w:p w14:paraId="6DB1470A" w14:textId="109622A3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highlight w:val="yellow"/>
          <w:lang w:eastAsia="ru-RU"/>
        </w:rPr>
        <w:t>Согласно </w:t>
      </w:r>
      <w:hyperlink r:id="rId12" w:anchor="100260" w:history="1">
        <w:r w:rsidRPr="00F95844">
          <w:rPr>
            <w:rFonts w:ascii="Times New Roman" w:hAnsi="Times New Roman" w:cs="Times New Roman"/>
            <w:highlight w:val="yellow"/>
            <w:u w:val="single"/>
            <w:bdr w:val="none" w:sz="0" w:space="0" w:color="auto" w:frame="1"/>
            <w:lang w:eastAsia="ru-RU"/>
          </w:rPr>
          <w:t>пункту 2.9.4</w:t>
        </w:r>
      </w:hyperlink>
      <w:r w:rsidRPr="00F95844">
        <w:rPr>
          <w:rFonts w:ascii="Times New Roman" w:hAnsi="Times New Roman" w:cs="Times New Roman"/>
          <w:color w:val="000000"/>
          <w:highlight w:val="yellow"/>
          <w:lang w:eastAsia="ru-RU"/>
        </w:rPr>
        <w:t> СП 2.4.3648-20 после перенесенного заболевания дети допускаются к посещению ДОО при наличии медицинского заключения (медицинской справки). Вопрос обязательного предоставления справки в ДОО за период отсутствия ребенка не по причине болезни не относится к санитарно-эпидемиологическим требованиям и, соответственно, </w:t>
      </w:r>
      <w:hyperlink r:id="rId13" w:anchor="100047" w:history="1">
        <w:r w:rsidRPr="00F95844">
          <w:rPr>
            <w:rFonts w:ascii="Times New Roman" w:hAnsi="Times New Roman" w:cs="Times New Roman"/>
            <w:highlight w:val="yellow"/>
            <w:u w:val="single"/>
            <w:bdr w:val="none" w:sz="0" w:space="0" w:color="auto" w:frame="1"/>
            <w:lang w:eastAsia="ru-RU"/>
          </w:rPr>
          <w:t>СП 2.4.3648-20</w:t>
        </w:r>
      </w:hyperlink>
      <w:r w:rsidRPr="00F95844">
        <w:rPr>
          <w:rFonts w:ascii="Times New Roman" w:hAnsi="Times New Roman" w:cs="Times New Roman"/>
          <w:color w:val="000000"/>
          <w:highlight w:val="yellow"/>
          <w:lang w:eastAsia="ru-RU"/>
        </w:rPr>
        <w:t> не установлен.</w:t>
      </w:r>
    </w:p>
    <w:p w14:paraId="466DE042" w14:textId="77777777" w:rsid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13" w:name="100015"/>
      <w:bookmarkEnd w:id="13"/>
    </w:p>
    <w:p w14:paraId="44FF3E06" w14:textId="374753FD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t>Вместе с тем отмечаем, что </w:t>
      </w:r>
      <w:hyperlink r:id="rId14" w:anchor="100736" w:history="1">
        <w:r w:rsidRPr="00F95844">
          <w:rPr>
            <w:rFonts w:ascii="Times New Roman" w:hAnsi="Times New Roman" w:cs="Times New Roman"/>
            <w:u w:val="single"/>
            <w:bdr w:val="none" w:sz="0" w:space="0" w:color="auto" w:frame="1"/>
            <w:lang w:eastAsia="ru-RU"/>
          </w:rPr>
          <w:t>статьей 53</w:t>
        </w:r>
      </w:hyperlink>
      <w:r w:rsidRPr="00F95844">
        <w:rPr>
          <w:rFonts w:ascii="Times New Roman" w:hAnsi="Times New Roman" w:cs="Times New Roman"/>
          <w:color w:val="000000"/>
          <w:lang w:eastAsia="ru-RU"/>
        </w:rPr>
        <w:t> Закона об образовании установлено, что основанием возникновения образовательных отношений является распорядительный акт организации, осуществляющей образовательную деятельность, а в случае приема на обучение по образовательным программам дошкольного образования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 по образовательным программам дошкольного образования, примерная </w:t>
      </w:r>
      <w:hyperlink r:id="rId15" w:anchor="100011" w:history="1">
        <w:r w:rsidRPr="00F95844">
          <w:rPr>
            <w:rFonts w:ascii="Times New Roman" w:hAnsi="Times New Roman" w:cs="Times New Roman"/>
            <w:u w:val="single"/>
            <w:bdr w:val="none" w:sz="0" w:space="0" w:color="auto" w:frame="1"/>
            <w:lang w:eastAsia="ru-RU"/>
          </w:rPr>
          <w:t>форма</w:t>
        </w:r>
      </w:hyperlink>
      <w:r w:rsidRPr="00F95844">
        <w:rPr>
          <w:rFonts w:ascii="Times New Roman" w:hAnsi="Times New Roman" w:cs="Times New Roman"/>
          <w:color w:val="000000"/>
          <w:lang w:eastAsia="ru-RU"/>
        </w:rPr>
        <w:t> которого утверждена приказом Минобрнауки России от 13 января 2014 г. N 8 (далее - форма договора).</w:t>
      </w:r>
    </w:p>
    <w:p w14:paraId="5F2FB4EE" w14:textId="77777777" w:rsid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14" w:name="100016"/>
      <w:bookmarkEnd w:id="14"/>
    </w:p>
    <w:p w14:paraId="0EFB3B88" w14:textId="00412B88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highlight w:val="yellow"/>
          <w:lang w:eastAsia="ru-RU"/>
        </w:rPr>
        <w:t>В соответствии с </w:t>
      </w:r>
      <w:hyperlink r:id="rId16" w:anchor="100059" w:history="1">
        <w:r w:rsidRPr="00F95844">
          <w:rPr>
            <w:rFonts w:ascii="Times New Roman" w:hAnsi="Times New Roman" w:cs="Times New Roman"/>
            <w:highlight w:val="yellow"/>
            <w:u w:val="single"/>
            <w:bdr w:val="none" w:sz="0" w:space="0" w:color="auto" w:frame="1"/>
            <w:lang w:eastAsia="ru-RU"/>
          </w:rPr>
          <w:t>пунктом 2.4.7</w:t>
        </w:r>
      </w:hyperlink>
      <w:r w:rsidRPr="00F95844">
        <w:rPr>
          <w:rFonts w:ascii="Times New Roman" w:hAnsi="Times New Roman" w:cs="Times New Roman"/>
          <w:color w:val="000000"/>
          <w:highlight w:val="yellow"/>
          <w:lang w:eastAsia="ru-RU"/>
        </w:rPr>
        <w:t xml:space="preserve"> формы договора родители (законные представители) обязаны предоставлять справку после перенесенного заболевания, а также отсутствия ребенка </w:t>
      </w:r>
      <w:r w:rsidRPr="00F95844">
        <w:rPr>
          <w:rFonts w:ascii="Times New Roman" w:hAnsi="Times New Roman" w:cs="Times New Roman"/>
          <w:b/>
          <w:bCs/>
          <w:color w:val="000000"/>
          <w:highlight w:val="yellow"/>
          <w:lang w:eastAsia="ru-RU"/>
        </w:rPr>
        <w:t>более 5 календарных дней (за исключением выходных и праздничных дней),</w:t>
      </w:r>
      <w:r w:rsidRPr="00F95844">
        <w:rPr>
          <w:rFonts w:ascii="Times New Roman" w:hAnsi="Times New Roman" w:cs="Times New Roman"/>
          <w:color w:val="000000"/>
          <w:highlight w:val="yellow"/>
          <w:lang w:eastAsia="ru-RU"/>
        </w:rPr>
        <w:t xml:space="preserve"> с указанием диагноза, длительности заболевания, сведений об отсутствии контакта с инфекционными больными.</w:t>
      </w:r>
    </w:p>
    <w:p w14:paraId="718E7C2C" w14:textId="77777777" w:rsid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15" w:name="100017"/>
      <w:bookmarkEnd w:id="15"/>
    </w:p>
    <w:p w14:paraId="57279198" w14:textId="6649F6F8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t>Таким образом,</w:t>
      </w:r>
      <w:r w:rsidR="00455907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95844">
        <w:rPr>
          <w:rFonts w:ascii="Times New Roman" w:hAnsi="Times New Roman" w:cs="Times New Roman"/>
          <w:color w:val="000000"/>
          <w:lang w:eastAsia="ru-RU"/>
        </w:rPr>
        <w:t>в</w:t>
      </w:r>
      <w:r w:rsidR="00455907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95844">
        <w:rPr>
          <w:rFonts w:ascii="Times New Roman" w:hAnsi="Times New Roman" w:cs="Times New Roman"/>
          <w:color w:val="000000"/>
          <w:lang w:eastAsia="ru-RU"/>
        </w:rPr>
        <w:t>виду того,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95844">
        <w:rPr>
          <w:rFonts w:ascii="Times New Roman" w:hAnsi="Times New Roman" w:cs="Times New Roman"/>
          <w:color w:val="000000"/>
          <w:lang w:eastAsia="ru-RU"/>
        </w:rPr>
        <w:t>что форма договора является примерной, данная норма является рекомендательной.</w:t>
      </w:r>
    </w:p>
    <w:p w14:paraId="565E2D1C" w14:textId="77777777" w:rsid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bookmarkStart w:id="16" w:name="100018"/>
      <w:bookmarkEnd w:id="16"/>
    </w:p>
    <w:p w14:paraId="24094F1C" w14:textId="19150499" w:rsidR="00F95844" w:rsidRPr="00F95844" w:rsidRDefault="00F95844" w:rsidP="00F95844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t>Учитывая изложенное, а также то, что в соответствии с </w:t>
      </w:r>
      <w:hyperlink r:id="rId17" w:anchor="100379" w:history="1">
        <w:r w:rsidRPr="00F95844">
          <w:rPr>
            <w:rFonts w:ascii="Times New Roman" w:hAnsi="Times New Roman" w:cs="Times New Roman"/>
            <w:u w:val="single"/>
            <w:bdr w:val="none" w:sz="0" w:space="0" w:color="auto" w:frame="1"/>
            <w:lang w:eastAsia="ru-RU"/>
          </w:rPr>
          <w:t>частью 1 статьи 28</w:t>
        </w:r>
      </w:hyperlink>
      <w:r w:rsidRPr="00F95844">
        <w:rPr>
          <w:rFonts w:ascii="Times New Roman" w:hAnsi="Times New Roman" w:cs="Times New Roman"/>
          <w:color w:val="000000"/>
          <w:lang w:eastAsia="ru-RU"/>
        </w:rPr>
        <w:t> Закона об образовании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 </w:t>
      </w:r>
      <w:hyperlink r:id="rId18" w:history="1">
        <w:r w:rsidRPr="00F95844">
          <w:rPr>
            <w:rFonts w:ascii="Times New Roman" w:hAnsi="Times New Roman" w:cs="Times New Roman"/>
            <w:u w:val="single"/>
            <w:bdr w:val="none" w:sz="0" w:space="0" w:color="auto" w:frame="1"/>
            <w:lang w:eastAsia="ru-RU"/>
          </w:rPr>
          <w:t>Законом</w:t>
        </w:r>
      </w:hyperlink>
      <w:r w:rsidRPr="00F95844">
        <w:rPr>
          <w:rFonts w:ascii="Times New Roman" w:hAnsi="Times New Roman" w:cs="Times New Roman"/>
          <w:color w:val="000000"/>
          <w:lang w:eastAsia="ru-RU"/>
        </w:rPr>
        <w:t> об образовании, иными нормативными правовыми актами Российской Федерации и уставом образовательной организации, ДОО вправе самостоятельно устанавливать требования к предоставлению медицинского заключения при отсутствии ребенка в ДОО не по причине болезни и количеству дней такого отсутствия.</w:t>
      </w:r>
    </w:p>
    <w:p w14:paraId="62BAEF8D" w14:textId="77777777" w:rsidR="00F95844" w:rsidRDefault="00F95844" w:rsidP="00F95844">
      <w:pPr>
        <w:pStyle w:val="a3"/>
        <w:jc w:val="right"/>
        <w:rPr>
          <w:rFonts w:ascii="Times New Roman" w:hAnsi="Times New Roman" w:cs="Times New Roman"/>
          <w:color w:val="000000"/>
          <w:lang w:eastAsia="ru-RU"/>
        </w:rPr>
      </w:pPr>
      <w:bookmarkStart w:id="17" w:name="100019"/>
      <w:bookmarkEnd w:id="17"/>
    </w:p>
    <w:p w14:paraId="142CA550" w14:textId="75F5689B" w:rsidR="00F95844" w:rsidRPr="00F95844" w:rsidRDefault="00F95844" w:rsidP="00F95844">
      <w:pPr>
        <w:pStyle w:val="a3"/>
        <w:jc w:val="right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t>Врио директора Департамента</w:t>
      </w:r>
    </w:p>
    <w:p w14:paraId="0FCEB420" w14:textId="77777777" w:rsidR="00F95844" w:rsidRPr="00F95844" w:rsidRDefault="00F95844" w:rsidP="00F95844">
      <w:pPr>
        <w:pStyle w:val="a3"/>
        <w:jc w:val="right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t>государственной политики и управления</w:t>
      </w:r>
    </w:p>
    <w:p w14:paraId="07E0DCBC" w14:textId="77777777" w:rsidR="00F95844" w:rsidRPr="00F95844" w:rsidRDefault="00F95844" w:rsidP="00F95844">
      <w:pPr>
        <w:pStyle w:val="a3"/>
        <w:jc w:val="right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t>в сфере общего образования</w:t>
      </w:r>
    </w:p>
    <w:p w14:paraId="5880D91C" w14:textId="77777777" w:rsidR="00F95844" w:rsidRPr="00F95844" w:rsidRDefault="00F95844" w:rsidP="00F95844">
      <w:pPr>
        <w:pStyle w:val="a3"/>
        <w:jc w:val="right"/>
        <w:rPr>
          <w:rFonts w:ascii="Times New Roman" w:hAnsi="Times New Roman" w:cs="Times New Roman"/>
          <w:color w:val="000000"/>
          <w:lang w:eastAsia="ru-RU"/>
        </w:rPr>
      </w:pPr>
      <w:r w:rsidRPr="00F95844">
        <w:rPr>
          <w:rFonts w:ascii="Times New Roman" w:hAnsi="Times New Roman" w:cs="Times New Roman"/>
          <w:color w:val="000000"/>
          <w:lang w:eastAsia="ru-RU"/>
        </w:rPr>
        <w:t>М.А.КОСТЕНКО</w:t>
      </w:r>
    </w:p>
    <w:p w14:paraId="752B80F7" w14:textId="77777777" w:rsidR="009458DB" w:rsidRDefault="009458DB"/>
    <w:sectPr w:rsidR="00945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78"/>
    <w:rsid w:val="00455907"/>
    <w:rsid w:val="009458DB"/>
    <w:rsid w:val="00F95844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37B2"/>
  <w15:chartTrackingRefBased/>
  <w15:docId w15:val="{C4EB1231-6C24-4CBF-8C0B-85396681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273_FZ-ob-obrazovanii/glava-4/statja-41/" TargetMode="External"/><Relationship Id="rId13" Type="http://schemas.openxmlformats.org/officeDocument/2006/relationships/hyperlink" Target="https://legalacts.ru/doc/postanovlenie-glavnogo-gosudarstvennogo-sanitarnogo-vracha-rf-ot-28092020-n/" TargetMode="External"/><Relationship Id="rId18" Type="http://schemas.openxmlformats.org/officeDocument/2006/relationships/hyperlink" Target="https://legalacts.ru/doc/273_FZ-ob-obrazovan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273_FZ-ob-obrazovanii/glava-4/statja-41/" TargetMode="External"/><Relationship Id="rId12" Type="http://schemas.openxmlformats.org/officeDocument/2006/relationships/hyperlink" Target="https://legalacts.ru/doc/postanovlenie-glavnogo-gosudarstvennogo-sanitarnogo-vracha-rf-ot-28092020-n/" TargetMode="External"/><Relationship Id="rId17" Type="http://schemas.openxmlformats.org/officeDocument/2006/relationships/hyperlink" Target="https://legalacts.ru/doc/273_FZ-ob-obrazovanii/glava-3/statja-2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minobrnauki-rossii-ot-13012014-n-8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273_FZ-ob-obrazovanii/glava-3/statja-28/" TargetMode="External"/><Relationship Id="rId11" Type="http://schemas.openxmlformats.org/officeDocument/2006/relationships/hyperlink" Target="https://legalacts.ru/doc/postanovlenie-glavnogo-gosudarstvennogo-sanitarnogo-vracha-rf-ot-28092020-n/" TargetMode="External"/><Relationship Id="rId5" Type="http://schemas.openxmlformats.org/officeDocument/2006/relationships/hyperlink" Target="https://legalacts.ru/doc/273_FZ-ob-obrazovanii/glava-3/statja-28/" TargetMode="External"/><Relationship Id="rId15" Type="http://schemas.openxmlformats.org/officeDocument/2006/relationships/hyperlink" Target="https://legalacts.ru/doc/prikaz-minobrnauki-rossii-ot-13012014-n-8/" TargetMode="External"/><Relationship Id="rId10" Type="http://schemas.openxmlformats.org/officeDocument/2006/relationships/hyperlink" Target="https://legalacts.ru/doc/postanovlenie-glavnogo-gosudarstvennogo-sanitarnogo-vracha-rf-ot-28092020-n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egalacts.ru/doc/273_FZ-ob-obrazovanii/glava-3/statja-28/" TargetMode="External"/><Relationship Id="rId9" Type="http://schemas.openxmlformats.org/officeDocument/2006/relationships/hyperlink" Target="https://legalacts.ru/doc/postanovlenie-glavnogo-gosudarstvennogo-sanitarnogo-vracha-rf-ot-28092020-n/" TargetMode="External"/><Relationship Id="rId14" Type="http://schemas.openxmlformats.org/officeDocument/2006/relationships/hyperlink" Target="https://legalacts.ru/doc/273_FZ-ob-obrazovanii/glava-6/statja-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Кулекина</dc:creator>
  <cp:keywords/>
  <dc:description/>
  <cp:lastModifiedBy>Инга Кулекина</cp:lastModifiedBy>
  <cp:revision>4</cp:revision>
  <cp:lastPrinted>2022-07-28T08:10:00Z</cp:lastPrinted>
  <dcterms:created xsi:type="dcterms:W3CDTF">2022-07-28T08:06:00Z</dcterms:created>
  <dcterms:modified xsi:type="dcterms:W3CDTF">2023-04-01T06:37:00Z</dcterms:modified>
</cp:coreProperties>
</file>