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CC568" w14:textId="27B2DBBF" w:rsidR="00D513AA" w:rsidRPr="00D513AA" w:rsidRDefault="00D513AA" w:rsidP="00D513AA">
      <w:pPr>
        <w:spacing w:line="240" w:lineRule="auto"/>
        <w:jc w:val="center"/>
        <w:rPr>
          <w:b/>
          <w:bCs/>
          <w:i/>
          <w:iCs/>
          <w:sz w:val="32"/>
          <w:szCs w:val="32"/>
        </w:rPr>
      </w:pPr>
      <w:r w:rsidRPr="00D513AA">
        <w:rPr>
          <w:b/>
          <w:bCs/>
          <w:i/>
          <w:iCs/>
          <w:sz w:val="32"/>
          <w:szCs w:val="32"/>
        </w:rPr>
        <w:t>КАРТОТЕКА</w:t>
      </w:r>
    </w:p>
    <w:p w14:paraId="23722B2F" w14:textId="13A4F319" w:rsidR="00D513AA" w:rsidRPr="00D513AA" w:rsidRDefault="00D513AA" w:rsidP="00D513AA">
      <w:pPr>
        <w:spacing w:line="240" w:lineRule="auto"/>
        <w:jc w:val="center"/>
        <w:rPr>
          <w:b/>
          <w:bCs/>
          <w:i/>
          <w:iCs/>
          <w:sz w:val="32"/>
          <w:szCs w:val="32"/>
        </w:rPr>
      </w:pPr>
      <w:r w:rsidRPr="00D513AA">
        <w:rPr>
          <w:b/>
          <w:bCs/>
          <w:i/>
          <w:iCs/>
          <w:sz w:val="32"/>
          <w:szCs w:val="32"/>
        </w:rPr>
        <w:t>ПАЛЬЧИКОВЫХ ИГР</w:t>
      </w:r>
    </w:p>
    <w:p w14:paraId="13F2EFBE" w14:textId="3A0ECF36" w:rsidR="00D513AA" w:rsidRPr="00D513AA" w:rsidRDefault="00D513AA" w:rsidP="00D513AA">
      <w:pPr>
        <w:spacing w:line="240" w:lineRule="auto"/>
        <w:jc w:val="center"/>
        <w:rPr>
          <w:b/>
          <w:bCs/>
          <w:i/>
          <w:iCs/>
          <w:sz w:val="32"/>
          <w:szCs w:val="32"/>
        </w:rPr>
      </w:pPr>
      <w:r w:rsidRPr="00D513AA">
        <w:rPr>
          <w:b/>
          <w:bCs/>
          <w:i/>
          <w:iCs/>
          <w:sz w:val="32"/>
          <w:szCs w:val="32"/>
        </w:rPr>
        <w:t>ДЛЯ ДЕТЕЙ</w:t>
      </w:r>
    </w:p>
    <w:p w14:paraId="6A2CAA69" w14:textId="65302F3E" w:rsidR="00D513AA" w:rsidRPr="00D513AA" w:rsidRDefault="00D513AA" w:rsidP="00D513AA">
      <w:pPr>
        <w:spacing w:line="240" w:lineRule="auto"/>
        <w:jc w:val="center"/>
        <w:rPr>
          <w:b/>
          <w:bCs/>
          <w:i/>
          <w:iCs/>
          <w:sz w:val="32"/>
          <w:szCs w:val="32"/>
        </w:rPr>
      </w:pPr>
      <w:r w:rsidRPr="00D513AA">
        <w:rPr>
          <w:b/>
          <w:bCs/>
          <w:i/>
          <w:iCs/>
          <w:sz w:val="32"/>
          <w:szCs w:val="32"/>
        </w:rPr>
        <w:t>5-6 лет</w:t>
      </w:r>
    </w:p>
    <w:p w14:paraId="542ACE45" w14:textId="77777777" w:rsidR="00D513AA" w:rsidRDefault="00D513AA" w:rsidP="00D513AA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32"/>
          <w:szCs w:val="32"/>
        </w:rPr>
        <w:t>«Помиримся»</w:t>
      </w:r>
    </w:p>
    <w:p w14:paraId="0937FCDE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Два больших пальца спорят:</w:t>
      </w:r>
    </w:p>
    <w:p w14:paraId="43EC9548" w14:textId="31BB67A4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i/>
          <w:iCs/>
          <w:color w:val="000000"/>
        </w:rPr>
        <w:t>(Дети сжимают руки в кулаки, сближают их и помещают перед грудью.)</w:t>
      </w:r>
    </w:p>
    <w:p w14:paraId="6627D3AE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Кто главней из них двоих?</w:t>
      </w:r>
    </w:p>
    <w:p w14:paraId="20F0A2F7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i/>
          <w:iCs/>
          <w:color w:val="000000"/>
        </w:rPr>
        <w:t>(Вытягивают вверх большие пальцы и начинают их сгибать и разгибать.)</w:t>
      </w:r>
    </w:p>
    <w:p w14:paraId="4AA88EA9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Не дадим случиться ссоре</w:t>
      </w:r>
    </w:p>
    <w:p w14:paraId="3F75B453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Style w:val="c2"/>
          <w:rFonts w:eastAsiaTheme="majorEastAsia"/>
          <w:i/>
          <w:iCs/>
          <w:color w:val="000000"/>
        </w:rPr>
      </w:pPr>
      <w:r>
        <w:rPr>
          <w:rStyle w:val="c3"/>
          <w:rFonts w:eastAsiaTheme="majorEastAsia"/>
          <w:color w:val="000000"/>
        </w:rPr>
        <w:t>И помирим тут же их. </w:t>
      </w:r>
      <w:r>
        <w:rPr>
          <w:rStyle w:val="c2"/>
          <w:rFonts w:eastAsiaTheme="majorEastAsia"/>
          <w:i/>
          <w:iCs/>
          <w:color w:val="000000"/>
        </w:rPr>
        <w:t>(Сцепляют большие пальцы друг с другом.)</w:t>
      </w:r>
    </w:p>
    <w:p w14:paraId="5060ACA1" w14:textId="697F7FA8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14:ligatures w14:val="standardContextual"/>
        </w:rPr>
        <w:drawing>
          <wp:inline distT="0" distB="0" distL="0" distR="0" wp14:anchorId="400BC12C" wp14:editId="3E4DBEBE">
            <wp:extent cx="1865376" cy="1109472"/>
            <wp:effectExtent l="0" t="0" r="1905" b="0"/>
            <wp:docPr id="18782115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211529" name="Рисунок 187821152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76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E0F35" w14:textId="77777777" w:rsidR="00D513AA" w:rsidRDefault="00D513AA" w:rsidP="00D513AA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32"/>
          <w:szCs w:val="32"/>
        </w:rPr>
        <w:t>«Белка»</w:t>
      </w:r>
    </w:p>
    <w:p w14:paraId="48FA231E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Сидит белка на тележке, </w:t>
      </w:r>
      <w:r>
        <w:rPr>
          <w:rStyle w:val="c2"/>
          <w:rFonts w:eastAsiaTheme="majorEastAsia"/>
          <w:i/>
          <w:iCs/>
          <w:color w:val="000000"/>
        </w:rPr>
        <w:t>(Исходное положение — кисти рук сжаты в кулак.)</w:t>
      </w:r>
    </w:p>
    <w:p w14:paraId="3F221EF3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Продает она орешки, </w:t>
      </w:r>
      <w:r>
        <w:rPr>
          <w:rStyle w:val="c2"/>
          <w:rFonts w:eastAsiaTheme="majorEastAsia"/>
          <w:i/>
          <w:iCs/>
          <w:color w:val="000000"/>
        </w:rPr>
        <w:t>(Круговые движения кистью вправо, влево.)</w:t>
      </w:r>
    </w:p>
    <w:p w14:paraId="1B0A1D15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Лисичке-сестричке, </w:t>
      </w:r>
      <w:r>
        <w:rPr>
          <w:rStyle w:val="c2"/>
          <w:rFonts w:eastAsiaTheme="majorEastAsia"/>
          <w:i/>
          <w:iCs/>
          <w:color w:val="000000"/>
        </w:rPr>
        <w:t>(Разогнуть большой палец.)</w:t>
      </w:r>
    </w:p>
    <w:p w14:paraId="6E0A6912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Воробью, </w:t>
      </w:r>
      <w:r>
        <w:rPr>
          <w:rStyle w:val="c2"/>
          <w:rFonts w:eastAsiaTheme="majorEastAsia"/>
          <w:i/>
          <w:iCs/>
          <w:color w:val="000000"/>
        </w:rPr>
        <w:t>(Разогнуть указательный палец.)</w:t>
      </w:r>
    </w:p>
    <w:p w14:paraId="206DCB75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Синичке, </w:t>
      </w:r>
      <w:r>
        <w:rPr>
          <w:rStyle w:val="c2"/>
          <w:rFonts w:eastAsiaTheme="majorEastAsia"/>
          <w:i/>
          <w:iCs/>
          <w:color w:val="000000"/>
        </w:rPr>
        <w:t>(Разогнуть средний палец.)</w:t>
      </w:r>
    </w:p>
    <w:p w14:paraId="2F22FAFB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Мишке толстопятому, </w:t>
      </w:r>
      <w:r>
        <w:rPr>
          <w:rStyle w:val="c2"/>
          <w:rFonts w:eastAsiaTheme="majorEastAsia"/>
          <w:i/>
          <w:iCs/>
          <w:color w:val="000000"/>
        </w:rPr>
        <w:t>(Разогнуть безымянный палец.)</w:t>
      </w:r>
    </w:p>
    <w:p w14:paraId="6C0340DA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Заиньке усатому. (Разогнуть мизинец.)</w:t>
      </w:r>
    </w:p>
    <w:p w14:paraId="53DBEAF2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Вот так! </w:t>
      </w:r>
      <w:r>
        <w:rPr>
          <w:rStyle w:val="c2"/>
          <w:rFonts w:eastAsiaTheme="majorEastAsia"/>
          <w:i/>
          <w:iCs/>
          <w:color w:val="000000"/>
        </w:rPr>
        <w:t>(Раскрыть кисть — пальцы в стороны и в исходное положение.)</w:t>
      </w:r>
    </w:p>
    <w:p w14:paraId="496DEA78" w14:textId="309F474F" w:rsidR="00D513AA" w:rsidRDefault="00D513AA" w:rsidP="00D513AA">
      <w:pPr>
        <w:jc w:val="center"/>
      </w:pPr>
      <w:r>
        <w:rPr>
          <w:rStyle w:val="c2"/>
          <w:rFonts w:eastAsiaTheme="majorEastAsia"/>
          <w:i/>
          <w:iCs/>
          <w:noProof/>
          <w:color w:val="000000"/>
        </w:rPr>
        <w:drawing>
          <wp:inline distT="0" distB="0" distL="0" distR="0" wp14:anchorId="03EE7605" wp14:editId="37A489F8">
            <wp:extent cx="1463040" cy="1319917"/>
            <wp:effectExtent l="0" t="0" r="3810" b="0"/>
            <wp:docPr id="5435214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221" cy="1325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5D2FA7" w14:textId="77777777" w:rsidR="00D513AA" w:rsidRDefault="00D513AA" w:rsidP="00D513AA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32"/>
          <w:szCs w:val="32"/>
        </w:rPr>
        <w:t>«Подарки»</w:t>
      </w:r>
    </w:p>
    <w:p w14:paraId="23F9DA8F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Пальцы в гости к нам пришли</w:t>
      </w:r>
    </w:p>
    <w:p w14:paraId="43425EF7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И подарки принесли.</w:t>
      </w:r>
    </w:p>
    <w:p w14:paraId="6441FA5A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Будем мы их представлять</w:t>
      </w:r>
    </w:p>
    <w:p w14:paraId="522E399E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И подарки принимать.</w:t>
      </w:r>
    </w:p>
    <w:p w14:paraId="526543F4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Вот большой, он палец мудрый,</w:t>
      </w:r>
    </w:p>
    <w:p w14:paraId="11ECD484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Книгу хочет нам вручить.</w:t>
      </w:r>
    </w:p>
    <w:p w14:paraId="45A17C82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Указательный придумал</w:t>
      </w:r>
    </w:p>
    <w:p w14:paraId="5F3255AD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Нам фонарик подарить.</w:t>
      </w:r>
    </w:p>
    <w:p w14:paraId="290DAE82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Средний нам принес коробку.</w:t>
      </w:r>
    </w:p>
    <w:p w14:paraId="0CEC70D8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Интересно, что же в ней?</w:t>
      </w:r>
    </w:p>
    <w:p w14:paraId="65B1CA1C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Пластилин есть и бумага</w:t>
      </w:r>
    </w:p>
    <w:p w14:paraId="70A3847D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И набор карандашей.</w:t>
      </w:r>
    </w:p>
    <w:p w14:paraId="4C1E93F7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Безымянный — славный мальчик,</w:t>
      </w:r>
    </w:p>
    <w:p w14:paraId="4C1F3B94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Всем друзьям принес он мячик.</w:t>
      </w:r>
    </w:p>
    <w:p w14:paraId="653D763A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А малыш — мизинчик</w:t>
      </w:r>
    </w:p>
    <w:p w14:paraId="01ED8AA2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Игрушечный автомобильчик.</w:t>
      </w:r>
    </w:p>
    <w:p w14:paraId="10EC0A1F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Скажем мы: «Спасибо, пальцы!»</w:t>
      </w:r>
    </w:p>
    <w:p w14:paraId="4A4D139E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Style w:val="c2"/>
          <w:rFonts w:eastAsiaTheme="majorEastAsia"/>
          <w:i/>
          <w:iCs/>
          <w:color w:val="000000"/>
        </w:rPr>
      </w:pPr>
      <w:r>
        <w:rPr>
          <w:rStyle w:val="c3"/>
          <w:rFonts w:eastAsiaTheme="majorEastAsia"/>
          <w:color w:val="000000"/>
        </w:rPr>
        <w:t>И продолжим заниматься. </w:t>
      </w:r>
      <w:r>
        <w:rPr>
          <w:rStyle w:val="c2"/>
          <w:rFonts w:eastAsiaTheme="majorEastAsia"/>
          <w:i/>
          <w:iCs/>
          <w:color w:val="000000"/>
        </w:rPr>
        <w:t>(Выполнять движения соответственно тексту.)</w:t>
      </w:r>
    </w:p>
    <w:p w14:paraId="4AD34400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2079BA1" w14:textId="1AFD5CBA" w:rsidR="00D513AA" w:rsidRDefault="00D513AA" w:rsidP="00D513AA">
      <w:pPr>
        <w:jc w:val="center"/>
      </w:pPr>
      <w:r>
        <w:rPr>
          <w:noProof/>
        </w:rPr>
        <w:drawing>
          <wp:inline distT="0" distB="0" distL="0" distR="0" wp14:anchorId="18A81AB6" wp14:editId="77A2B271">
            <wp:extent cx="2042160" cy="1249680"/>
            <wp:effectExtent l="0" t="0" r="0" b="7620"/>
            <wp:docPr id="107731843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EB1472" w14:textId="77777777" w:rsidR="00D513AA" w:rsidRDefault="00D513AA" w:rsidP="00D513AA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32"/>
          <w:szCs w:val="32"/>
        </w:rPr>
        <w:t>«У девочек и мальчиков»</w:t>
      </w:r>
    </w:p>
    <w:p w14:paraId="437C25EA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У девочек и мальчиков</w:t>
      </w:r>
    </w:p>
    <w:p w14:paraId="0CC76D4F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На руке пять пальчиков:</w:t>
      </w:r>
    </w:p>
    <w:p w14:paraId="59B9275F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Палец большой — парень с душой,</w:t>
      </w:r>
    </w:p>
    <w:p w14:paraId="2F283FC7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Палец указательный — господин влиятельный,</w:t>
      </w:r>
    </w:p>
    <w:p w14:paraId="36238E15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Палец средний — тоже не последний.</w:t>
      </w:r>
    </w:p>
    <w:p w14:paraId="0D0E9ED6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Палец безымянный — с колечком ходит чванный,</w:t>
      </w:r>
    </w:p>
    <w:p w14:paraId="04F03E1B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Пятый — мизинец, принес вам гостинец.</w:t>
      </w:r>
    </w:p>
    <w:p w14:paraId="0F8B346E" w14:textId="77777777" w:rsidR="00D513AA" w:rsidRDefault="00D513AA" w:rsidP="00D513AA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32"/>
          <w:szCs w:val="32"/>
        </w:rPr>
        <w:t>«Колючий клубок»</w:t>
      </w:r>
    </w:p>
    <w:p w14:paraId="6A67104A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Ходит-бродит вдоль дорожек</w:t>
      </w:r>
    </w:p>
    <w:p w14:paraId="0EE8C6CB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Весь в иголках серый ежик.</w:t>
      </w:r>
    </w:p>
    <w:p w14:paraId="131F2068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Чтобы волк не уволок,</w:t>
      </w:r>
    </w:p>
    <w:p w14:paraId="2C2AF446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Превратился еж в клубок.</w:t>
      </w:r>
    </w:p>
    <w:p w14:paraId="06E9E7A4" w14:textId="77777777" w:rsidR="00D513AA" w:rsidRDefault="00D513AA" w:rsidP="00D513AA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eastAsiaTheme="majorEastAsia"/>
          <w:b/>
          <w:bCs/>
          <w:color w:val="000000"/>
          <w:sz w:val="32"/>
          <w:szCs w:val="32"/>
        </w:rPr>
        <w:t>«Как живёшь?»</w:t>
      </w:r>
      <w:r>
        <w:rPr>
          <w:color w:val="000000"/>
          <w:sz w:val="32"/>
          <w:szCs w:val="32"/>
        </w:rPr>
        <w:br/>
      </w:r>
    </w:p>
    <w:p w14:paraId="5668399F" w14:textId="77777777" w:rsidR="00D513AA" w:rsidRDefault="00D513AA" w:rsidP="00D513A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 xml:space="preserve">- Как живёшь? </w:t>
      </w:r>
      <w:proofErr w:type="gramStart"/>
      <w:r>
        <w:rPr>
          <w:rStyle w:val="c1"/>
          <w:rFonts w:eastAsiaTheme="majorEastAsia"/>
          <w:color w:val="000000"/>
        </w:rPr>
        <w:t>- Вот</w:t>
      </w:r>
      <w:proofErr w:type="gramEnd"/>
      <w:r>
        <w:rPr>
          <w:rStyle w:val="c1"/>
          <w:rFonts w:eastAsiaTheme="majorEastAsia"/>
          <w:color w:val="000000"/>
        </w:rPr>
        <w:t xml:space="preserve"> так! </w:t>
      </w:r>
      <w:r>
        <w:rPr>
          <w:rStyle w:val="c1"/>
          <w:rFonts w:eastAsiaTheme="majorEastAsia"/>
          <w:i/>
          <w:iCs/>
          <w:color w:val="000000"/>
        </w:rPr>
        <w:t>(показать большой палец)</w:t>
      </w:r>
      <w:r>
        <w:rPr>
          <w:i/>
          <w:iCs/>
          <w:color w:val="000000"/>
        </w:rPr>
        <w:br/>
      </w:r>
      <w:r>
        <w:rPr>
          <w:rStyle w:val="c1"/>
          <w:rFonts w:eastAsiaTheme="majorEastAsia"/>
          <w:color w:val="000000"/>
        </w:rPr>
        <w:t xml:space="preserve">- А идешь? </w:t>
      </w:r>
      <w:proofErr w:type="gramStart"/>
      <w:r>
        <w:rPr>
          <w:rStyle w:val="c1"/>
          <w:rFonts w:eastAsiaTheme="majorEastAsia"/>
          <w:color w:val="000000"/>
        </w:rPr>
        <w:t>- Вот</w:t>
      </w:r>
      <w:proofErr w:type="gramEnd"/>
      <w:r>
        <w:rPr>
          <w:rStyle w:val="c1"/>
          <w:rFonts w:eastAsiaTheme="majorEastAsia"/>
          <w:color w:val="000000"/>
        </w:rPr>
        <w:t xml:space="preserve"> так»! </w:t>
      </w:r>
      <w:r>
        <w:rPr>
          <w:rStyle w:val="c1"/>
          <w:rFonts w:eastAsiaTheme="majorEastAsia"/>
          <w:i/>
          <w:iCs/>
          <w:color w:val="000000"/>
        </w:rPr>
        <w:t>(«шагать» пальчиками по столу)</w:t>
      </w:r>
      <w:r>
        <w:rPr>
          <w:i/>
          <w:iCs/>
          <w:color w:val="000000"/>
        </w:rPr>
        <w:br/>
      </w:r>
      <w:r>
        <w:rPr>
          <w:rStyle w:val="c1"/>
          <w:rFonts w:eastAsiaTheme="majorEastAsia"/>
          <w:color w:val="000000"/>
        </w:rPr>
        <w:t xml:space="preserve">-Как даешь? </w:t>
      </w:r>
      <w:proofErr w:type="gramStart"/>
      <w:r>
        <w:rPr>
          <w:rStyle w:val="c1"/>
          <w:rFonts w:eastAsiaTheme="majorEastAsia"/>
          <w:color w:val="000000"/>
        </w:rPr>
        <w:t>- Вот</w:t>
      </w:r>
      <w:proofErr w:type="gramEnd"/>
      <w:r>
        <w:rPr>
          <w:rStyle w:val="c1"/>
          <w:rFonts w:eastAsiaTheme="majorEastAsia"/>
          <w:color w:val="000000"/>
        </w:rPr>
        <w:t xml:space="preserve"> так! </w:t>
      </w:r>
      <w:r>
        <w:rPr>
          <w:rStyle w:val="c1"/>
          <w:rFonts w:eastAsiaTheme="majorEastAsia"/>
          <w:i/>
          <w:iCs/>
          <w:color w:val="000000"/>
        </w:rPr>
        <w:t>(протягивать открытую ладонь)</w:t>
      </w:r>
      <w:r>
        <w:rPr>
          <w:i/>
          <w:iCs/>
          <w:color w:val="000000"/>
        </w:rPr>
        <w:br/>
      </w:r>
      <w:r>
        <w:rPr>
          <w:rStyle w:val="c1"/>
          <w:rFonts w:eastAsiaTheme="majorEastAsia"/>
          <w:color w:val="000000"/>
        </w:rPr>
        <w:t xml:space="preserve">- Ждёшь обед? </w:t>
      </w:r>
      <w:proofErr w:type="gramStart"/>
      <w:r>
        <w:rPr>
          <w:rStyle w:val="c1"/>
          <w:rFonts w:eastAsiaTheme="majorEastAsia"/>
          <w:color w:val="000000"/>
        </w:rPr>
        <w:t>- Вот</w:t>
      </w:r>
      <w:proofErr w:type="gramEnd"/>
      <w:r>
        <w:rPr>
          <w:rStyle w:val="c1"/>
          <w:rFonts w:eastAsiaTheme="majorEastAsia"/>
          <w:color w:val="000000"/>
        </w:rPr>
        <w:t xml:space="preserve"> так! </w:t>
      </w:r>
      <w:r>
        <w:rPr>
          <w:rStyle w:val="c1"/>
          <w:rFonts w:eastAsiaTheme="majorEastAsia"/>
          <w:i/>
          <w:iCs/>
          <w:color w:val="000000"/>
        </w:rPr>
        <w:t>(кулачок подпирает лицо)</w:t>
      </w:r>
      <w:r>
        <w:rPr>
          <w:i/>
          <w:iCs/>
          <w:color w:val="000000"/>
        </w:rPr>
        <w:br/>
      </w:r>
      <w:r>
        <w:rPr>
          <w:rStyle w:val="c1"/>
          <w:rFonts w:eastAsiaTheme="majorEastAsia"/>
          <w:color w:val="000000"/>
        </w:rPr>
        <w:t xml:space="preserve">- Машешь вслед? </w:t>
      </w:r>
      <w:proofErr w:type="gramStart"/>
      <w:r>
        <w:rPr>
          <w:rStyle w:val="c1"/>
          <w:rFonts w:eastAsiaTheme="majorEastAsia"/>
          <w:color w:val="000000"/>
        </w:rPr>
        <w:t>- Вот</w:t>
      </w:r>
      <w:proofErr w:type="gramEnd"/>
      <w:r>
        <w:rPr>
          <w:rStyle w:val="c1"/>
          <w:rFonts w:eastAsiaTheme="majorEastAsia"/>
          <w:color w:val="000000"/>
        </w:rPr>
        <w:t xml:space="preserve"> так! </w:t>
      </w:r>
      <w:r>
        <w:rPr>
          <w:rStyle w:val="c1"/>
          <w:rFonts w:eastAsiaTheme="majorEastAsia"/>
          <w:i/>
          <w:iCs/>
          <w:color w:val="000000"/>
        </w:rPr>
        <w:t>(помахать рукой)</w:t>
      </w:r>
      <w:r>
        <w:rPr>
          <w:i/>
          <w:iCs/>
          <w:color w:val="000000"/>
        </w:rPr>
        <w:br/>
      </w:r>
      <w:r>
        <w:rPr>
          <w:rStyle w:val="c1"/>
          <w:rFonts w:eastAsiaTheme="majorEastAsia"/>
          <w:color w:val="000000"/>
        </w:rPr>
        <w:t xml:space="preserve">-Утром спишь? </w:t>
      </w:r>
      <w:proofErr w:type="gramStart"/>
      <w:r>
        <w:rPr>
          <w:rStyle w:val="c1"/>
          <w:rFonts w:eastAsiaTheme="majorEastAsia"/>
          <w:color w:val="000000"/>
        </w:rPr>
        <w:t>- Вот</w:t>
      </w:r>
      <w:proofErr w:type="gramEnd"/>
      <w:r>
        <w:rPr>
          <w:rStyle w:val="c1"/>
          <w:rFonts w:eastAsiaTheme="majorEastAsia"/>
          <w:color w:val="000000"/>
        </w:rPr>
        <w:t xml:space="preserve"> так! </w:t>
      </w:r>
      <w:r>
        <w:rPr>
          <w:rStyle w:val="c1"/>
          <w:rFonts w:eastAsiaTheme="majorEastAsia"/>
          <w:i/>
          <w:iCs/>
          <w:color w:val="000000"/>
        </w:rPr>
        <w:t>(2 ладошки под щекой)</w:t>
      </w:r>
      <w:r>
        <w:rPr>
          <w:i/>
          <w:iCs/>
          <w:color w:val="000000"/>
        </w:rPr>
        <w:br/>
      </w:r>
      <w:r>
        <w:rPr>
          <w:rStyle w:val="c1"/>
          <w:rFonts w:eastAsiaTheme="majorEastAsia"/>
          <w:color w:val="000000"/>
        </w:rPr>
        <w:t xml:space="preserve">- А шалишь? </w:t>
      </w:r>
      <w:proofErr w:type="gramStart"/>
      <w:r>
        <w:rPr>
          <w:rStyle w:val="c1"/>
          <w:rFonts w:eastAsiaTheme="majorEastAsia"/>
          <w:color w:val="000000"/>
        </w:rPr>
        <w:t>- Вот</w:t>
      </w:r>
      <w:proofErr w:type="gramEnd"/>
      <w:r>
        <w:rPr>
          <w:rStyle w:val="c1"/>
          <w:rFonts w:eastAsiaTheme="majorEastAsia"/>
          <w:color w:val="000000"/>
        </w:rPr>
        <w:t xml:space="preserve"> так! </w:t>
      </w:r>
      <w:r>
        <w:rPr>
          <w:rStyle w:val="c2"/>
          <w:rFonts w:eastAsiaTheme="majorEastAsia"/>
          <w:i/>
          <w:iCs/>
          <w:color w:val="000000"/>
        </w:rPr>
        <w:t>(щёки надули и руками лопнули)</w:t>
      </w:r>
    </w:p>
    <w:p w14:paraId="1382B0CC" w14:textId="77777777" w:rsidR="00D513AA" w:rsidRDefault="00D513AA" w:rsidP="00D513AA">
      <w:pPr>
        <w:jc w:val="center"/>
      </w:pPr>
    </w:p>
    <w:sectPr w:rsidR="00D513AA" w:rsidSect="00D513AA">
      <w:pgSz w:w="16838" w:h="11906" w:orient="landscape"/>
      <w:pgMar w:top="284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8A"/>
    <w:rsid w:val="00582762"/>
    <w:rsid w:val="006D39F8"/>
    <w:rsid w:val="00756D47"/>
    <w:rsid w:val="0087648A"/>
    <w:rsid w:val="00D513AA"/>
    <w:rsid w:val="00D5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498A"/>
  <w15:chartTrackingRefBased/>
  <w15:docId w15:val="{1827EFBF-4931-4AEF-A0A3-A1FF8723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6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4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4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6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64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64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64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64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64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64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64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6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6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6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64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64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64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6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64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648A"/>
    <w:rPr>
      <w:b/>
      <w:bCs/>
      <w:smallCaps/>
      <w:color w:val="2F5496" w:themeColor="accent1" w:themeShade="BF"/>
      <w:spacing w:val="5"/>
    </w:rPr>
  </w:style>
  <w:style w:type="paragraph" w:customStyle="1" w:styleId="c9">
    <w:name w:val="c9"/>
    <w:basedOn w:val="a"/>
    <w:rsid w:val="00D51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D513AA"/>
  </w:style>
  <w:style w:type="paragraph" w:customStyle="1" w:styleId="c6">
    <w:name w:val="c6"/>
    <w:basedOn w:val="a"/>
    <w:rsid w:val="00D51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D513AA"/>
  </w:style>
  <w:style w:type="character" w:customStyle="1" w:styleId="c1">
    <w:name w:val="c1"/>
    <w:basedOn w:val="a0"/>
    <w:rsid w:val="00D513AA"/>
  </w:style>
  <w:style w:type="character" w:customStyle="1" w:styleId="c8">
    <w:name w:val="c8"/>
    <w:basedOn w:val="a0"/>
    <w:rsid w:val="00D51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2025-12-14T13:19:00Z</dcterms:created>
  <dcterms:modified xsi:type="dcterms:W3CDTF">2025-12-14T13:28:00Z</dcterms:modified>
</cp:coreProperties>
</file>